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120" w:type="pct"/>
        <w:tblLook w:val="0600" w:firstRow="0" w:lastRow="0" w:firstColumn="0" w:lastColumn="0" w:noHBand="1" w:noVBand="1"/>
        <w:tblDescription w:val="First page layout table"/>
      </w:tblPr>
      <w:tblGrid>
        <w:gridCol w:w="6978"/>
        <w:gridCol w:w="436"/>
        <w:gridCol w:w="3645"/>
      </w:tblGrid>
      <w:tr w:rsidR="00A72B84" w14:paraId="4B422F7E" w14:textId="77777777" w:rsidTr="49AFE2CF">
        <w:trPr>
          <w:trHeight w:hRule="exact" w:val="2473"/>
        </w:trPr>
        <w:tc>
          <w:tcPr>
            <w:tcW w:w="3155" w:type="pct"/>
          </w:tcPr>
          <w:p w14:paraId="1235DC0E" w14:textId="6353F978" w:rsidR="00847CB0" w:rsidRPr="00CE4172" w:rsidRDefault="00072362" w:rsidP="00E264F9">
            <w:pPr>
              <w:pStyle w:val="QuoteHeading"/>
              <w:rPr>
                <w:rFonts w:ascii="Calibri" w:hAnsi="Calibri"/>
                <w:sz w:val="46"/>
                <w:szCs w:val="46"/>
              </w:rPr>
            </w:pPr>
            <w:r w:rsidRPr="00CE4172">
              <w:rPr>
                <w:rFonts w:ascii="Calibri" w:hAnsi="Calibri"/>
                <w:color w:val="auto"/>
                <w:sz w:val="46"/>
                <w:szCs w:val="46"/>
              </w:rPr>
              <w:t>Community Organizations</w:t>
            </w:r>
            <w:r w:rsidR="00E264F9" w:rsidRPr="00CE4172">
              <w:rPr>
                <w:rFonts w:ascii="Calibri" w:hAnsi="Calibri"/>
                <w:color w:val="auto"/>
                <w:sz w:val="46"/>
                <w:szCs w:val="46"/>
              </w:rPr>
              <w:t>’ Roles in Supporting Policy and Campaign Implementation for Tobacco Cessation</w:t>
            </w:r>
          </w:p>
        </w:tc>
        <w:tc>
          <w:tcPr>
            <w:tcW w:w="197" w:type="pct"/>
          </w:tcPr>
          <w:p w14:paraId="672A6659" w14:textId="0F988EAF" w:rsidR="00847CB0" w:rsidRPr="00847CB0" w:rsidRDefault="00847CB0" w:rsidP="00847CB0">
            <w:pPr>
              <w:rPr>
                <w:sz w:val="8"/>
              </w:rPr>
            </w:pPr>
          </w:p>
        </w:tc>
        <w:tc>
          <w:tcPr>
            <w:tcW w:w="1648" w:type="pct"/>
          </w:tcPr>
          <w:p w14:paraId="0A37501D" w14:textId="4B5D8224" w:rsidR="00847CB0" w:rsidRDefault="00847CB0" w:rsidP="000D53AE"/>
        </w:tc>
      </w:tr>
      <w:tr w:rsidR="00A72B84" w14:paraId="5DAB6C7B" w14:textId="77777777" w:rsidTr="49AFE2CF">
        <w:trPr>
          <w:trHeight w:hRule="exact" w:val="426"/>
        </w:trPr>
        <w:tc>
          <w:tcPr>
            <w:tcW w:w="3155" w:type="pct"/>
          </w:tcPr>
          <w:p w14:paraId="02EB378F" w14:textId="3500767A" w:rsidR="00847CB0" w:rsidRPr="009D2F92" w:rsidRDefault="00847CB0" w:rsidP="00BD13D2">
            <w:pPr>
              <w:pStyle w:val="Heading1"/>
              <w:outlineLvl w:val="0"/>
              <w:rPr>
                <w:rFonts w:ascii="Calibri" w:hAnsi="Calibri"/>
                <w:i/>
                <w:color w:val="auto"/>
                <w:sz w:val="40"/>
                <w:szCs w:val="40"/>
              </w:rPr>
            </w:pPr>
          </w:p>
        </w:tc>
        <w:tc>
          <w:tcPr>
            <w:tcW w:w="197" w:type="pct"/>
          </w:tcPr>
          <w:p w14:paraId="6A05A809" w14:textId="77777777" w:rsidR="00847CB0" w:rsidRPr="00847CB0" w:rsidRDefault="00847CB0" w:rsidP="00847CB0">
            <w:pPr>
              <w:rPr>
                <w:sz w:val="8"/>
              </w:rPr>
            </w:pPr>
          </w:p>
        </w:tc>
        <w:tc>
          <w:tcPr>
            <w:tcW w:w="1648" w:type="pct"/>
          </w:tcPr>
          <w:p w14:paraId="5A39BBE3" w14:textId="28D13A69" w:rsidR="00847CB0" w:rsidRDefault="00847CB0" w:rsidP="000D53AE"/>
        </w:tc>
      </w:tr>
      <w:tr w:rsidR="00A72B84" w14:paraId="41C8F396" w14:textId="77777777" w:rsidTr="49AFE2CF">
        <w:trPr>
          <w:trHeight w:hRule="exact" w:val="84"/>
        </w:trPr>
        <w:tc>
          <w:tcPr>
            <w:tcW w:w="3155" w:type="pct"/>
          </w:tcPr>
          <w:p w14:paraId="72A3D3EC" w14:textId="334D5B47" w:rsidR="00847CB0" w:rsidRPr="009D2F92" w:rsidRDefault="00847CB0" w:rsidP="00744825">
            <w:pPr>
              <w:rPr>
                <w:rFonts w:ascii="Calibri" w:hAnsi="Calibri"/>
                <w:sz w:val="24"/>
                <w:szCs w:val="24"/>
              </w:rPr>
            </w:pPr>
          </w:p>
        </w:tc>
        <w:tc>
          <w:tcPr>
            <w:tcW w:w="197" w:type="pct"/>
          </w:tcPr>
          <w:p w14:paraId="0D0B940D" w14:textId="77777777" w:rsidR="00847CB0" w:rsidRPr="00847CB0" w:rsidRDefault="00847CB0" w:rsidP="00847CB0">
            <w:pPr>
              <w:rPr>
                <w:sz w:val="8"/>
              </w:rPr>
            </w:pPr>
          </w:p>
        </w:tc>
        <w:tc>
          <w:tcPr>
            <w:tcW w:w="1648" w:type="pct"/>
          </w:tcPr>
          <w:p w14:paraId="0E27B00A" w14:textId="77777777" w:rsidR="00847CB0" w:rsidRDefault="00847CB0" w:rsidP="000D53AE"/>
        </w:tc>
      </w:tr>
      <w:tr w:rsidR="00A72B84" w14:paraId="7D04FBD8" w14:textId="77777777" w:rsidTr="49AFE2CF">
        <w:trPr>
          <w:trHeight w:hRule="exact" w:val="9039"/>
        </w:trPr>
        <w:tc>
          <w:tcPr>
            <w:tcW w:w="3155" w:type="pct"/>
          </w:tcPr>
          <w:p w14:paraId="543DF7F1" w14:textId="29E26A44" w:rsidR="005F493A" w:rsidRPr="00DD499E" w:rsidRDefault="00426C51" w:rsidP="00DD499E">
            <w:pPr>
              <w:spacing w:after="240"/>
              <w:rPr>
                <w:b/>
                <w:sz w:val="28"/>
                <w:szCs w:val="28"/>
              </w:rPr>
            </w:pPr>
            <w:r w:rsidRPr="00BC4E30">
              <w:rPr>
                <w:rFonts w:cstheme="minorHAnsi"/>
                <w:b/>
                <w:noProof/>
                <w:sz w:val="28"/>
                <w:szCs w:val="28"/>
              </w:rPr>
              <mc:AlternateContent>
                <mc:Choice Requires="wps">
                  <w:drawing>
                    <wp:anchor distT="45720" distB="45720" distL="114300" distR="114300" simplePos="0" relativeHeight="251664384" behindDoc="1" locked="0" layoutInCell="1" allowOverlap="1" wp14:anchorId="0E6D6200" wp14:editId="0CD46DEB">
                      <wp:simplePos x="0" y="0"/>
                      <wp:positionH relativeFrom="column">
                        <wp:posOffset>-61885</wp:posOffset>
                      </wp:positionH>
                      <wp:positionV relativeFrom="page">
                        <wp:posOffset>53830</wp:posOffset>
                      </wp:positionV>
                      <wp:extent cx="3105150" cy="422275"/>
                      <wp:effectExtent l="0" t="0" r="0" b="0"/>
                      <wp:wrapTight wrapText="bothSides">
                        <wp:wrapPolygon edited="0">
                          <wp:start x="0" y="0"/>
                          <wp:lineTo x="0" y="20463"/>
                          <wp:lineTo x="21467" y="20463"/>
                          <wp:lineTo x="2146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22275"/>
                              </a:xfrm>
                              <a:prstGeom prst="rect">
                                <a:avLst/>
                              </a:prstGeom>
                              <a:solidFill>
                                <a:sysClr val="window" lastClr="FFFFFF"/>
                              </a:solidFill>
                              <a:ln w="28575" cap="flat" cmpd="sng" algn="ctr">
                                <a:noFill/>
                                <a:prstDash val="solid"/>
                                <a:miter lim="800000"/>
                                <a:headEnd/>
                                <a:tailEnd/>
                              </a:ln>
                              <a:effectLst/>
                            </wps:spPr>
                            <wps:txbx>
                              <w:txbxContent>
                                <w:p w14:paraId="2CFA8910" w14:textId="77777777" w:rsidR="00BC4E30" w:rsidRPr="00E45C70" w:rsidRDefault="00426C51" w:rsidP="00BC4E30">
                                  <w:pPr>
                                    <w:spacing w:after="120"/>
                                    <w:rPr>
                                      <w:rFonts w:cstheme="minorHAnsi"/>
                                      <w:b/>
                                      <w:i/>
                                      <w:sz w:val="32"/>
                                      <w:szCs w:val="32"/>
                                    </w:rPr>
                                  </w:pPr>
                                  <w:r w:rsidRPr="00E45C70">
                                    <w:rPr>
                                      <w:rFonts w:cstheme="minorHAnsi"/>
                                      <w:b/>
                                      <w:i/>
                                      <w:sz w:val="32"/>
                                      <w:szCs w:val="32"/>
                                    </w:rPr>
                                    <w:t>The Motivation for this Work</w:t>
                                  </w:r>
                                </w:p>
                                <w:p w14:paraId="60061E4C" w14:textId="77777777" w:rsidR="00BC4E30" w:rsidRDefault="00BC4E30" w:rsidP="00BC4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D6200" id="_x0000_t202" coordsize="21600,21600" o:spt="202" path="m,l,21600r21600,l21600,xe">
                      <v:stroke joinstyle="miter"/>
                      <v:path gradientshapeok="t" o:connecttype="rect"/>
                    </v:shapetype>
                    <v:shape id="Text Box 2" o:spid="_x0000_s1026" type="#_x0000_t202" style="position:absolute;margin-left:-4.85pt;margin-top:4.25pt;width:244.5pt;height:3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" fillcolor="window" stroked="f" strokeweight="2.25pt">
                      <v:textbox>
                        <w:txbxContent>
                          <w:p w14:paraId="2CFA8910" w14:textId="77777777" w:rsidR="00BC4E30" w:rsidRPr="00E45C70" w:rsidRDefault="00426C51" w:rsidP="00BC4E30">
                            <w:pPr>
                              <w:spacing w:after="120"/>
                              <w:rPr>
                                <w:rFonts w:cstheme="minorHAnsi"/>
                                <w:b/>
                                <w:i/>
                                <w:sz w:val="32"/>
                                <w:szCs w:val="32"/>
                              </w:rPr>
                            </w:pPr>
                            <w:r w:rsidRPr="00E45C70">
                              <w:rPr>
                                <w:rFonts w:cstheme="minorHAnsi"/>
                                <w:b/>
                                <w:i/>
                                <w:sz w:val="32"/>
                                <w:szCs w:val="32"/>
                              </w:rPr>
                              <w:t>The Motivation for this Work</w:t>
                            </w:r>
                          </w:p>
                          <w:p w14:paraId="60061E4C" w14:textId="77777777" w:rsidR="00BC4E30" w:rsidRDefault="00BC4E30" w:rsidP="00BC4E30"/>
                        </w:txbxContent>
                      </v:textbox>
                      <w10:wrap type="tight" anchory="page"/>
                    </v:shape>
                  </w:pict>
                </mc:Fallback>
              </mc:AlternateContent>
            </w:r>
          </w:p>
          <w:p w14:paraId="3DEEC669" w14:textId="2349511F" w:rsidR="00A72B84" w:rsidRDefault="00A72B84" w:rsidP="00A7046C">
            <w:pPr>
              <w:rPr>
                <w:rFonts w:ascii="Calibri" w:hAnsi="Calibri"/>
                <w:sz w:val="24"/>
                <w:szCs w:val="24"/>
              </w:rPr>
            </w:pPr>
          </w:p>
          <w:p w14:paraId="1E29E176" w14:textId="5853B54C" w:rsidR="00A7046C" w:rsidRPr="00A72B84" w:rsidRDefault="00A7046C" w:rsidP="00A7046C">
            <w:pPr>
              <w:rPr>
                <w:rFonts w:ascii="Calibri" w:hAnsi="Calibri"/>
                <w:sz w:val="26"/>
                <w:szCs w:val="26"/>
              </w:rPr>
            </w:pPr>
            <w:r w:rsidRPr="00A72B84">
              <w:rPr>
                <w:rFonts w:ascii="Calibri" w:hAnsi="Calibri"/>
                <w:sz w:val="26"/>
                <w:szCs w:val="26"/>
              </w:rPr>
              <w:t>Around the world, smoking kills an estimated 7 million people each year. Of those deaths, 6 million are due to the direct effects of smoking while approximately 1 million deaths are the result of second-hand smoke exposure.</w:t>
            </w:r>
            <w:r w:rsidRPr="00A72B84">
              <w:rPr>
                <w:rStyle w:val="FootnoteReference"/>
                <w:rFonts w:ascii="Calibri" w:hAnsi="Calibri"/>
                <w:sz w:val="26"/>
                <w:szCs w:val="26"/>
              </w:rPr>
              <w:footnoteReference w:id="1"/>
            </w:r>
            <w:r w:rsidRPr="00A72B84">
              <w:rPr>
                <w:rFonts w:ascii="Calibri" w:hAnsi="Calibri"/>
                <w:sz w:val="26"/>
                <w:szCs w:val="26"/>
              </w:rPr>
              <w:t xml:space="preserve"> Among the many policy changes that can support tobacco control, Graphic Health Warnings (GHWs) on cigarette packages have been shown to help in both </w:t>
            </w:r>
            <w:r w:rsidR="005620BA">
              <w:rPr>
                <w:rFonts w:ascii="Calibri" w:hAnsi="Calibri"/>
                <w:sz w:val="26"/>
                <w:szCs w:val="26"/>
              </w:rPr>
              <w:t xml:space="preserve">the </w:t>
            </w:r>
            <w:r w:rsidRPr="005620BA">
              <w:rPr>
                <w:rFonts w:ascii="Calibri" w:hAnsi="Calibri"/>
                <w:noProof/>
                <w:sz w:val="26"/>
                <w:szCs w:val="26"/>
              </w:rPr>
              <w:t>prevention</w:t>
            </w:r>
            <w:r w:rsidRPr="00A72B84">
              <w:rPr>
                <w:rFonts w:ascii="Calibri" w:hAnsi="Calibri"/>
                <w:sz w:val="26"/>
                <w:szCs w:val="26"/>
              </w:rPr>
              <w:t xml:space="preserve"> and cessation of tobacco consumption. </w:t>
            </w:r>
          </w:p>
          <w:p w14:paraId="3656B9AB" w14:textId="333FB294" w:rsidR="00A7046C" w:rsidRPr="00A72B84" w:rsidRDefault="00A7046C" w:rsidP="00A7046C">
            <w:pPr>
              <w:rPr>
                <w:rFonts w:ascii="Calibri" w:hAnsi="Calibri"/>
                <w:sz w:val="26"/>
                <w:szCs w:val="26"/>
              </w:rPr>
            </w:pPr>
          </w:p>
          <w:p w14:paraId="4F9A514A" w14:textId="3A5367BE" w:rsidR="00A7046C" w:rsidRPr="00A72B84" w:rsidRDefault="00A7046C" w:rsidP="00A7046C">
            <w:pPr>
              <w:rPr>
                <w:rFonts w:ascii="Calibri" w:hAnsi="Calibri"/>
                <w:sz w:val="26"/>
                <w:szCs w:val="26"/>
              </w:rPr>
            </w:pPr>
            <w:r w:rsidRPr="00A72B84">
              <w:rPr>
                <w:rFonts w:ascii="Calibri" w:hAnsi="Calibri"/>
                <w:sz w:val="26"/>
                <w:szCs w:val="26"/>
              </w:rPr>
              <w:t>Community organizations can provide important supports for GHWs as government and policy officials implement the labels and other tobacco control policies.  These supports might include providing wrap-around education, engaging in advocacy, or connecting diverse partners to increase the impact of GHWs.  Yet, such strategic involvement is not always included when implementation plans are created. A recent study from the Dana-Farber Cancer Institute and Harvard T.H. Chan School of Public Health explored what it means for local organizations to support the implementation of GHWs for tobacco cessation, with an emphasis on the barriers to and facilitators of such supports.</w:t>
            </w:r>
          </w:p>
          <w:p w14:paraId="45FB0818" w14:textId="77777777" w:rsidR="00DD499E" w:rsidRDefault="00DD499E" w:rsidP="005F493A">
            <w:pPr>
              <w:spacing w:after="120"/>
              <w:rPr>
                <w:rFonts w:cstheme="minorHAnsi"/>
                <w:b/>
                <w:i/>
              </w:rPr>
            </w:pPr>
          </w:p>
          <w:p w14:paraId="69EEA79E" w14:textId="77777777" w:rsidR="00DD499E" w:rsidRPr="00A72B84" w:rsidRDefault="00A72B84" w:rsidP="005F493A">
            <w:pPr>
              <w:spacing w:after="120"/>
              <w:rPr>
                <w:rFonts w:ascii="Calibri" w:hAnsi="Calibri"/>
                <w:i/>
                <w:sz w:val="24"/>
                <w:szCs w:val="24"/>
              </w:rPr>
            </w:pPr>
            <w:r w:rsidRPr="00A72B84">
              <w:rPr>
                <w:rStyle w:val="FootnoteReference"/>
                <w:i/>
                <w:sz w:val="20"/>
              </w:rPr>
              <w:footnoteRef/>
            </w:r>
            <w:r w:rsidRPr="00A72B84">
              <w:rPr>
                <w:i/>
                <w:sz w:val="20"/>
              </w:rPr>
              <w:t xml:space="preserve"> https://www.who.int/news-room/fact-sheets/detail/tobacco</w:t>
            </w:r>
          </w:p>
          <w:p w14:paraId="049F31CB" w14:textId="77777777" w:rsidR="00377101" w:rsidRDefault="00377101" w:rsidP="005F493A">
            <w:pPr>
              <w:spacing w:after="120"/>
              <w:rPr>
                <w:rFonts w:ascii="Calibri" w:hAnsi="Calibri"/>
                <w:sz w:val="24"/>
                <w:szCs w:val="24"/>
              </w:rPr>
            </w:pPr>
          </w:p>
          <w:p w14:paraId="53128261" w14:textId="77777777" w:rsidR="005F493A" w:rsidRPr="00A72B84" w:rsidRDefault="005F493A" w:rsidP="00A72B84">
            <w:pPr>
              <w:spacing w:after="120"/>
              <w:rPr>
                <w:b/>
              </w:rPr>
            </w:pPr>
          </w:p>
        </w:tc>
        <w:tc>
          <w:tcPr>
            <w:tcW w:w="197" w:type="pct"/>
          </w:tcPr>
          <w:p w14:paraId="62486C05" w14:textId="66B7FED6" w:rsidR="00847CB0" w:rsidRPr="00847CB0" w:rsidRDefault="00847CB0" w:rsidP="005F5948">
            <w:pPr>
              <w:pStyle w:val="Heading1Alt"/>
            </w:pPr>
          </w:p>
        </w:tc>
        <w:tc>
          <w:tcPr>
            <w:tcW w:w="1648" w:type="pct"/>
            <w:vMerge w:val="restart"/>
          </w:tcPr>
          <w:p w14:paraId="2BF14EBE" w14:textId="77777777" w:rsidR="00DE6D1A" w:rsidRDefault="00DE6D1A" w:rsidP="00FB520A">
            <w:pPr>
              <w:pStyle w:val="Heading1Alt"/>
              <w:spacing w:before="240" w:after="240"/>
              <w:rPr>
                <w:rFonts w:ascii="Calibri" w:hAnsi="Calibri"/>
                <w:color w:val="262626" w:themeColor="text1" w:themeTint="D9"/>
              </w:rPr>
            </w:pPr>
          </w:p>
          <w:p w14:paraId="01DF5301" w14:textId="6366A75D" w:rsidR="009052F9" w:rsidRPr="00DE6D1A" w:rsidRDefault="00FB520A" w:rsidP="00DE6D1A">
            <w:pPr>
              <w:pStyle w:val="Heading1Alt"/>
              <w:spacing w:before="360" w:after="120"/>
              <w:rPr>
                <w:rFonts w:ascii="Calibri" w:hAnsi="Calibri"/>
                <w:color w:val="262626" w:themeColor="text1" w:themeTint="D9"/>
                <w:sz w:val="44"/>
                <w:szCs w:val="46"/>
              </w:rPr>
            </w:pPr>
            <w:r w:rsidRPr="00DE6D1A">
              <w:rPr>
                <w:rFonts w:ascii="Calibri" w:hAnsi="Calibri"/>
                <w:color w:val="262626" w:themeColor="text1" w:themeTint="D9"/>
                <w:sz w:val="44"/>
                <w:szCs w:val="46"/>
              </w:rPr>
              <w:t>What are Graphic Health Warnings?</w:t>
            </w:r>
          </w:p>
          <w:p w14:paraId="4F4A592D" w14:textId="4122A657" w:rsidR="000D33A5" w:rsidRPr="000D33A5" w:rsidRDefault="00FB520A" w:rsidP="00FB520A">
            <w:pPr>
              <w:pStyle w:val="NormalwithDarkBackground"/>
              <w:rPr>
                <w:rFonts w:ascii="Calibri" w:hAnsi="Calibri"/>
                <w:color w:val="262626" w:themeColor="text1" w:themeTint="D9"/>
                <w:sz w:val="24"/>
                <w:szCs w:val="24"/>
              </w:rPr>
            </w:pPr>
            <w:r w:rsidRPr="000D33A5">
              <w:rPr>
                <w:rFonts w:ascii="Calibri" w:hAnsi="Calibri"/>
                <w:color w:val="262626" w:themeColor="text1" w:themeTint="D9"/>
                <w:sz w:val="24"/>
                <w:szCs w:val="24"/>
              </w:rPr>
              <w:t>Graphic health warnings</w:t>
            </w:r>
            <w:r w:rsidR="000D33A5" w:rsidRPr="000D33A5">
              <w:rPr>
                <w:rFonts w:ascii="Calibri" w:hAnsi="Calibri"/>
                <w:color w:val="262626" w:themeColor="text1" w:themeTint="D9"/>
                <w:sz w:val="24"/>
                <w:szCs w:val="24"/>
              </w:rPr>
              <w:t xml:space="preserve"> (GHW</w:t>
            </w:r>
            <w:r w:rsidR="005043A2">
              <w:rPr>
                <w:rFonts w:ascii="Calibri" w:hAnsi="Calibri"/>
                <w:color w:val="262626" w:themeColor="text1" w:themeTint="D9"/>
                <w:sz w:val="24"/>
                <w:szCs w:val="24"/>
              </w:rPr>
              <w:t>s</w:t>
            </w:r>
            <w:r w:rsidR="000D33A5" w:rsidRPr="000D33A5">
              <w:rPr>
                <w:rFonts w:ascii="Calibri" w:hAnsi="Calibri"/>
                <w:color w:val="262626" w:themeColor="text1" w:themeTint="D9"/>
                <w:sz w:val="24"/>
                <w:szCs w:val="24"/>
              </w:rPr>
              <w:t>)</w:t>
            </w:r>
            <w:r w:rsidRPr="000D33A5">
              <w:rPr>
                <w:rFonts w:ascii="Calibri" w:hAnsi="Calibri"/>
                <w:color w:val="262626" w:themeColor="text1" w:themeTint="D9"/>
                <w:sz w:val="24"/>
                <w:szCs w:val="24"/>
              </w:rPr>
              <w:t xml:space="preserve"> are labels that cover a large portion of the front of cigarette package with information and images about the risks of smoking and tobacco use.</w:t>
            </w:r>
            <w:r w:rsidR="000D33A5" w:rsidRPr="000D33A5">
              <w:rPr>
                <w:rFonts w:ascii="Calibri" w:hAnsi="Calibri"/>
                <w:color w:val="262626" w:themeColor="text1" w:themeTint="D9"/>
                <w:sz w:val="24"/>
                <w:szCs w:val="24"/>
              </w:rPr>
              <w:t xml:space="preserve"> GHWs </w:t>
            </w:r>
            <w:r w:rsidR="00DE6D1A">
              <w:rPr>
                <w:rFonts w:ascii="Calibri" w:hAnsi="Calibri"/>
                <w:color w:val="262626" w:themeColor="text1" w:themeTint="D9"/>
                <w:sz w:val="24"/>
                <w:szCs w:val="24"/>
              </w:rPr>
              <w:t>have been shown to</w:t>
            </w:r>
            <w:r w:rsidR="000D33A5" w:rsidRPr="000D33A5">
              <w:rPr>
                <w:rFonts w:ascii="Calibri" w:hAnsi="Calibri"/>
                <w:color w:val="262626" w:themeColor="text1" w:themeTint="D9"/>
                <w:sz w:val="24"/>
                <w:szCs w:val="24"/>
              </w:rPr>
              <w:t>:</w:t>
            </w:r>
          </w:p>
          <w:p w14:paraId="077E65F9" w14:textId="65E77B72" w:rsidR="000D33A5" w:rsidRPr="000D33A5" w:rsidRDefault="000D33A5" w:rsidP="000D33A5">
            <w:pPr>
              <w:pStyle w:val="NormalwithDarkBackground"/>
              <w:numPr>
                <w:ilvl w:val="0"/>
                <w:numId w:val="2"/>
              </w:numPr>
              <w:rPr>
                <w:rFonts w:ascii="Calibri" w:hAnsi="Calibri"/>
                <w:color w:val="262626" w:themeColor="text1" w:themeTint="D9"/>
                <w:sz w:val="24"/>
                <w:szCs w:val="24"/>
              </w:rPr>
            </w:pPr>
            <w:r w:rsidRPr="000D33A5">
              <w:rPr>
                <w:rFonts w:ascii="Calibri" w:hAnsi="Calibri"/>
                <w:color w:val="262626" w:themeColor="text1" w:themeTint="D9"/>
                <w:sz w:val="24"/>
                <w:szCs w:val="24"/>
              </w:rPr>
              <w:t xml:space="preserve">attract smokers’ attention </w:t>
            </w:r>
          </w:p>
          <w:p w14:paraId="06782201" w14:textId="0962F39E" w:rsidR="000D33A5" w:rsidRPr="000D33A5" w:rsidRDefault="000D33A5" w:rsidP="000D33A5">
            <w:pPr>
              <w:pStyle w:val="NormalwithDarkBackground"/>
              <w:numPr>
                <w:ilvl w:val="0"/>
                <w:numId w:val="2"/>
              </w:numPr>
              <w:rPr>
                <w:rFonts w:ascii="Calibri" w:hAnsi="Calibri"/>
                <w:color w:val="262626" w:themeColor="text1" w:themeTint="D9"/>
                <w:sz w:val="24"/>
                <w:szCs w:val="24"/>
              </w:rPr>
            </w:pPr>
            <w:r w:rsidRPr="000D33A5">
              <w:rPr>
                <w:rFonts w:ascii="Calibri" w:hAnsi="Calibri"/>
                <w:color w:val="262626" w:themeColor="text1" w:themeTint="D9"/>
                <w:sz w:val="24"/>
                <w:szCs w:val="24"/>
              </w:rPr>
              <w:t>increas</w:t>
            </w:r>
            <w:r w:rsidR="00DE6D1A">
              <w:rPr>
                <w:rFonts w:ascii="Calibri" w:hAnsi="Calibri"/>
                <w:color w:val="262626" w:themeColor="text1" w:themeTint="D9"/>
                <w:sz w:val="24"/>
                <w:szCs w:val="24"/>
              </w:rPr>
              <w:t>e</w:t>
            </w:r>
            <w:r w:rsidRPr="000D33A5">
              <w:rPr>
                <w:rFonts w:ascii="Calibri" w:hAnsi="Calibri"/>
                <w:color w:val="262626" w:themeColor="text1" w:themeTint="D9"/>
                <w:sz w:val="24"/>
                <w:szCs w:val="24"/>
              </w:rPr>
              <w:t xml:space="preserve"> awareness of smoking-related health risks,</w:t>
            </w:r>
          </w:p>
          <w:p w14:paraId="6C1C4E1F" w14:textId="4E0FC98C" w:rsidR="000D33A5" w:rsidRPr="000D33A5" w:rsidRDefault="000D33A5" w:rsidP="000D33A5">
            <w:pPr>
              <w:pStyle w:val="NormalwithDarkBackground"/>
              <w:numPr>
                <w:ilvl w:val="0"/>
                <w:numId w:val="2"/>
              </w:numPr>
              <w:rPr>
                <w:rFonts w:ascii="Calibri" w:hAnsi="Calibri"/>
                <w:color w:val="262626" w:themeColor="text1" w:themeTint="D9"/>
                <w:sz w:val="24"/>
                <w:szCs w:val="24"/>
              </w:rPr>
            </w:pPr>
            <w:r w:rsidRPr="000D33A5">
              <w:rPr>
                <w:rFonts w:ascii="Calibri" w:hAnsi="Calibri"/>
                <w:color w:val="262626" w:themeColor="text1" w:themeTint="D9"/>
                <w:sz w:val="24"/>
                <w:szCs w:val="24"/>
              </w:rPr>
              <w:t>decreas</w:t>
            </w:r>
            <w:r w:rsidR="00DE6D1A">
              <w:rPr>
                <w:rFonts w:ascii="Calibri" w:hAnsi="Calibri"/>
                <w:color w:val="262626" w:themeColor="text1" w:themeTint="D9"/>
                <w:sz w:val="24"/>
                <w:szCs w:val="24"/>
              </w:rPr>
              <w:t>e</w:t>
            </w:r>
            <w:r w:rsidRPr="000D33A5">
              <w:rPr>
                <w:rFonts w:ascii="Calibri" w:hAnsi="Calibri"/>
                <w:color w:val="262626" w:themeColor="text1" w:themeTint="D9"/>
                <w:sz w:val="24"/>
                <w:szCs w:val="24"/>
              </w:rPr>
              <w:t xml:space="preserve"> cigarette consumption</w:t>
            </w:r>
          </w:p>
          <w:p w14:paraId="5BD15205" w14:textId="4BA53FBC" w:rsidR="007C0018" w:rsidRPr="000D33A5" w:rsidRDefault="000D33A5" w:rsidP="000D33A5">
            <w:pPr>
              <w:pStyle w:val="NormalwithDarkBackground"/>
              <w:numPr>
                <w:ilvl w:val="0"/>
                <w:numId w:val="2"/>
              </w:numPr>
              <w:rPr>
                <w:rFonts w:ascii="Calibri" w:hAnsi="Calibri"/>
                <w:color w:val="262626" w:themeColor="text1" w:themeTint="D9"/>
                <w:sz w:val="24"/>
                <w:szCs w:val="24"/>
              </w:rPr>
            </w:pPr>
            <w:r w:rsidRPr="000D33A5">
              <w:rPr>
                <w:rFonts w:ascii="Calibri" w:hAnsi="Calibri"/>
                <w:color w:val="262626" w:themeColor="text1" w:themeTint="D9"/>
                <w:sz w:val="24"/>
                <w:szCs w:val="24"/>
              </w:rPr>
              <w:t>motivat</w:t>
            </w:r>
            <w:r w:rsidR="00DE6D1A">
              <w:rPr>
                <w:rFonts w:ascii="Calibri" w:hAnsi="Calibri"/>
                <w:color w:val="262626" w:themeColor="text1" w:themeTint="D9"/>
                <w:sz w:val="24"/>
                <w:szCs w:val="24"/>
              </w:rPr>
              <w:t>e</w:t>
            </w:r>
            <w:r w:rsidRPr="000D33A5">
              <w:rPr>
                <w:rFonts w:ascii="Calibri" w:hAnsi="Calibri"/>
                <w:color w:val="262626" w:themeColor="text1" w:themeTint="D9"/>
                <w:sz w:val="24"/>
                <w:szCs w:val="24"/>
              </w:rPr>
              <w:t xml:space="preserve"> cessation attempts</w:t>
            </w:r>
          </w:p>
          <w:p w14:paraId="62711D3F" w14:textId="23089584" w:rsidR="000D33A5" w:rsidRPr="000D33A5" w:rsidRDefault="49AFE2CF" w:rsidP="49AFE2CF">
            <w:pPr>
              <w:pStyle w:val="NormalwithDarkBackground"/>
              <w:numPr>
                <w:ilvl w:val="0"/>
                <w:numId w:val="2"/>
              </w:numPr>
              <w:rPr>
                <w:rFonts w:ascii="Calibri" w:hAnsi="Calibri"/>
                <w:color w:val="262626" w:themeColor="text1" w:themeTint="D9"/>
                <w:sz w:val="24"/>
                <w:szCs w:val="24"/>
              </w:rPr>
            </w:pPr>
            <w:r w:rsidRPr="49AFE2CF">
              <w:rPr>
                <w:rFonts w:ascii="Calibri" w:hAnsi="Calibri"/>
                <w:color w:val="262626" w:themeColor="text1" w:themeTint="D9"/>
                <w:sz w:val="24"/>
                <w:szCs w:val="24"/>
              </w:rPr>
              <w:t>increas</w:t>
            </w:r>
            <w:r w:rsidR="00DE6D1A">
              <w:rPr>
                <w:rFonts w:ascii="Calibri" w:hAnsi="Calibri"/>
                <w:color w:val="262626" w:themeColor="text1" w:themeTint="D9"/>
                <w:sz w:val="24"/>
                <w:szCs w:val="24"/>
              </w:rPr>
              <w:t>e the use of cessation services, and</w:t>
            </w:r>
          </w:p>
          <w:p w14:paraId="03ECA3CD" w14:textId="6DFD2CE2" w:rsidR="000D33A5" w:rsidRPr="00211E9C" w:rsidRDefault="49AFE2CF" w:rsidP="49AFE2CF">
            <w:pPr>
              <w:pStyle w:val="NormalwithDarkBackground"/>
              <w:numPr>
                <w:ilvl w:val="0"/>
                <w:numId w:val="2"/>
              </w:numPr>
              <w:rPr>
                <w:color w:val="262626" w:themeColor="text1" w:themeTint="D9"/>
                <w:sz w:val="24"/>
                <w:szCs w:val="24"/>
              </w:rPr>
            </w:pPr>
            <w:r w:rsidRPr="49AFE2CF">
              <w:rPr>
                <w:rFonts w:ascii="Calibri" w:hAnsi="Calibri"/>
                <w:color w:val="262626" w:themeColor="text1" w:themeTint="D9"/>
                <w:sz w:val="24"/>
                <w:szCs w:val="24"/>
              </w:rPr>
              <w:t>increa</w:t>
            </w:r>
            <w:r w:rsidR="00DE6D1A">
              <w:rPr>
                <w:rFonts w:ascii="Calibri" w:hAnsi="Calibri"/>
                <w:color w:val="262626" w:themeColor="text1" w:themeTint="D9"/>
                <w:sz w:val="24"/>
                <w:szCs w:val="24"/>
              </w:rPr>
              <w:t>se</w:t>
            </w:r>
            <w:r w:rsidRPr="49AFE2CF">
              <w:rPr>
                <w:rFonts w:ascii="Calibri" w:hAnsi="Calibri"/>
                <w:color w:val="262626" w:themeColor="text1" w:themeTint="D9"/>
                <w:sz w:val="24"/>
                <w:szCs w:val="24"/>
              </w:rPr>
              <w:t xml:space="preserve"> smoking abstinence</w:t>
            </w:r>
            <w:r w:rsidR="00DE6D1A">
              <w:rPr>
                <w:rFonts w:ascii="Calibri" w:hAnsi="Calibri"/>
                <w:color w:val="262626" w:themeColor="text1" w:themeTint="D9"/>
                <w:sz w:val="24"/>
                <w:szCs w:val="24"/>
              </w:rPr>
              <w:t>.</w:t>
            </w:r>
          </w:p>
          <w:p w14:paraId="2989EF01" w14:textId="15094841" w:rsidR="00C2027F" w:rsidRDefault="00C2027F" w:rsidP="00C2027F">
            <w:pPr>
              <w:pStyle w:val="NormalwithDarkBackground"/>
              <w:ind w:left="720"/>
              <w:rPr>
                <w:color w:val="262626" w:themeColor="text1" w:themeTint="D9"/>
                <w:sz w:val="24"/>
                <w:szCs w:val="24"/>
              </w:rPr>
            </w:pPr>
          </w:p>
          <w:p w14:paraId="0B3B71E9" w14:textId="2025AF7F" w:rsidR="00C2027F" w:rsidRPr="000D33A5" w:rsidRDefault="00DE6D1A" w:rsidP="00211E9C">
            <w:pPr>
              <w:pStyle w:val="NormalwithDarkBackground"/>
              <w:ind w:left="720"/>
              <w:rPr>
                <w:color w:val="262626" w:themeColor="text1" w:themeTint="D9"/>
                <w:sz w:val="24"/>
                <w:szCs w:val="24"/>
              </w:rPr>
            </w:pPr>
            <w:r>
              <w:rPr>
                <w:noProof/>
                <w:sz w:val="8"/>
              </w:rPr>
              <w:drawing>
                <wp:anchor distT="0" distB="0" distL="114300" distR="114300" simplePos="0" relativeHeight="251677696" behindDoc="1" locked="0" layoutInCell="1" allowOverlap="1" wp14:anchorId="35821E5D" wp14:editId="64F9A6CA">
                  <wp:simplePos x="0" y="0"/>
                  <wp:positionH relativeFrom="column">
                    <wp:posOffset>176868</wp:posOffset>
                  </wp:positionH>
                  <wp:positionV relativeFrom="paragraph">
                    <wp:posOffset>147111</wp:posOffset>
                  </wp:positionV>
                  <wp:extent cx="1772687" cy="648182"/>
                  <wp:effectExtent l="0" t="0" r="0" b="0"/>
                  <wp:wrapTight wrapText="bothSides">
                    <wp:wrapPolygon edited="0">
                      <wp:start x="3947" y="0"/>
                      <wp:lineTo x="0" y="635"/>
                      <wp:lineTo x="0" y="10800"/>
                      <wp:lineTo x="3947" y="20965"/>
                      <wp:lineTo x="5108" y="20965"/>
                      <wp:lineTo x="21360" y="19694"/>
                      <wp:lineTo x="21360" y="17153"/>
                      <wp:lineTo x="18574" y="10165"/>
                      <wp:lineTo x="19271" y="2541"/>
                      <wp:lineTo x="17413" y="1271"/>
                      <wp:lineTo x="5108" y="0"/>
                      <wp:lineTo x="39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vardChan_logo_stack_RGB_Large1.png"/>
                          <pic:cNvPicPr/>
                        </pic:nvPicPr>
                        <pic:blipFill>
                          <a:blip r:embed="rId11"/>
                          <a:stretch>
                            <a:fillRect/>
                          </a:stretch>
                        </pic:blipFill>
                        <pic:spPr>
                          <a:xfrm>
                            <a:off x="0" y="0"/>
                            <a:ext cx="1772687" cy="648182"/>
                          </a:xfrm>
                          <a:prstGeom prst="rect">
                            <a:avLst/>
                          </a:prstGeom>
                        </pic:spPr>
                      </pic:pic>
                    </a:graphicData>
                  </a:graphic>
                </wp:anchor>
              </w:drawing>
            </w:r>
            <w:r>
              <w:rPr>
                <w:noProof/>
                <w:color w:val="262626" w:themeColor="text1" w:themeTint="D9"/>
                <w:sz w:val="24"/>
                <w:szCs w:val="24"/>
              </w:rPr>
              <w:drawing>
                <wp:anchor distT="0" distB="0" distL="114300" distR="114300" simplePos="0" relativeHeight="251672576" behindDoc="1" locked="0" layoutInCell="1" allowOverlap="1" wp14:anchorId="711CE62C" wp14:editId="65E09DED">
                  <wp:simplePos x="0" y="0"/>
                  <wp:positionH relativeFrom="column">
                    <wp:posOffset>136525</wp:posOffset>
                  </wp:positionH>
                  <wp:positionV relativeFrom="page">
                    <wp:posOffset>6261445</wp:posOffset>
                  </wp:positionV>
                  <wp:extent cx="1944370" cy="342265"/>
                  <wp:effectExtent l="0" t="0" r="0" b="635"/>
                  <wp:wrapTight wrapText="bothSides">
                    <wp:wrapPolygon edited="0">
                      <wp:start x="0" y="0"/>
                      <wp:lineTo x="0" y="20438"/>
                      <wp:lineTo x="21374" y="20438"/>
                      <wp:lineTo x="21374" y="2404"/>
                      <wp:lineTo x="19681" y="1202"/>
                      <wp:lineTo x="31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4370" cy="342265"/>
                          </a:xfrm>
                          <a:prstGeom prst="rect">
                            <a:avLst/>
                          </a:prstGeom>
                          <a:noFill/>
                        </pic:spPr>
                      </pic:pic>
                    </a:graphicData>
                  </a:graphic>
                  <wp14:sizeRelH relativeFrom="margin">
                    <wp14:pctWidth>0</wp14:pctWidth>
                  </wp14:sizeRelH>
                  <wp14:sizeRelV relativeFrom="margin">
                    <wp14:pctHeight>0</wp14:pctHeight>
                  </wp14:sizeRelV>
                </wp:anchor>
              </w:drawing>
            </w:r>
          </w:p>
        </w:tc>
      </w:tr>
      <w:tr w:rsidR="00A72B84" w14:paraId="4DFFD709" w14:textId="77777777" w:rsidTr="49AFE2CF">
        <w:trPr>
          <w:trHeight w:val="1598"/>
        </w:trPr>
        <w:tc>
          <w:tcPr>
            <w:tcW w:w="3155" w:type="pct"/>
          </w:tcPr>
          <w:p w14:paraId="1299C43A" w14:textId="77777777" w:rsidR="00744825" w:rsidRDefault="00744825" w:rsidP="00BD13D2">
            <w:pPr>
              <w:pStyle w:val="Quote"/>
              <w:rPr>
                <w:rFonts w:ascii="Calibri" w:hAnsi="Calibri"/>
                <w:b w:val="0"/>
                <w:i/>
                <w:sz w:val="26"/>
                <w:szCs w:val="26"/>
              </w:rPr>
            </w:pPr>
          </w:p>
          <w:p w14:paraId="0869DA8D" w14:textId="1DDA0F7D" w:rsidR="00847CB0" w:rsidRPr="0008776F" w:rsidRDefault="00A72B84" w:rsidP="0008776F">
            <w:pPr>
              <w:rPr>
                <w:rFonts w:ascii="Calibri" w:hAnsi="Calibri"/>
                <w:sz w:val="20"/>
                <w:szCs w:val="20"/>
              </w:rPr>
            </w:pPr>
            <w:r w:rsidRPr="00A72B84">
              <w:rPr>
                <w:rFonts w:ascii="Calibri" w:hAnsi="Calibri"/>
                <w:i/>
                <w:sz w:val="20"/>
                <w:szCs w:val="20"/>
              </w:rPr>
              <w:t xml:space="preserve">Source Publication: Shoba Ramanadhan, ScD, MPH; Rebekah H. Nagler, </w:t>
            </w:r>
            <w:r w:rsidRPr="005620BA">
              <w:rPr>
                <w:rFonts w:ascii="Calibri" w:hAnsi="Calibri"/>
                <w:i/>
                <w:noProof/>
                <w:sz w:val="20"/>
                <w:szCs w:val="20"/>
              </w:rPr>
              <w:t>Ph</w:t>
            </w:r>
            <w:r w:rsidR="005620BA">
              <w:rPr>
                <w:rFonts w:ascii="Calibri" w:hAnsi="Calibri"/>
                <w:i/>
                <w:noProof/>
                <w:sz w:val="20"/>
                <w:szCs w:val="20"/>
              </w:rPr>
              <w:t>.D.</w:t>
            </w:r>
            <w:r w:rsidRPr="00A72B84">
              <w:rPr>
                <w:rFonts w:ascii="Calibri" w:hAnsi="Calibri"/>
                <w:i/>
                <w:sz w:val="20"/>
                <w:szCs w:val="20"/>
              </w:rPr>
              <w:t xml:space="preserve">; Jaclyn M. Alexander-Molloy, MPH; K. “Vish” Viswanath, </w:t>
            </w:r>
            <w:r w:rsidRPr="005620BA">
              <w:rPr>
                <w:rFonts w:ascii="Calibri" w:hAnsi="Calibri"/>
                <w:i/>
                <w:noProof/>
                <w:sz w:val="20"/>
                <w:szCs w:val="20"/>
              </w:rPr>
              <w:t>Ph</w:t>
            </w:r>
            <w:r w:rsidR="005620BA">
              <w:rPr>
                <w:rFonts w:ascii="Calibri" w:hAnsi="Calibri"/>
                <w:i/>
                <w:noProof/>
                <w:sz w:val="20"/>
                <w:szCs w:val="20"/>
              </w:rPr>
              <w:t>.</w:t>
            </w:r>
            <w:r w:rsidRPr="005620BA">
              <w:rPr>
                <w:rFonts w:ascii="Calibri" w:hAnsi="Calibri"/>
                <w:i/>
                <w:noProof/>
                <w:sz w:val="20"/>
                <w:szCs w:val="20"/>
              </w:rPr>
              <w:t>D</w:t>
            </w:r>
            <w:r w:rsidRPr="00A72B84">
              <w:rPr>
                <w:rFonts w:ascii="Calibri" w:hAnsi="Calibri"/>
                <w:i/>
                <w:sz w:val="20"/>
                <w:szCs w:val="20"/>
              </w:rPr>
              <w:t>. Local Organizations Supporting Implementation of Graphic Health Warnings of Tobacco in Underserved Communities: A Qualitative Inquiry Frontiers in Public Health, 6(322). Available at</w:t>
            </w:r>
            <w:r w:rsidRPr="00A72B84">
              <w:rPr>
                <w:rFonts w:ascii="Calibri" w:hAnsi="Calibri"/>
                <w:sz w:val="20"/>
                <w:szCs w:val="20"/>
              </w:rPr>
              <w:t xml:space="preserve"> </w:t>
            </w:r>
            <w:r w:rsidRPr="00A72B84">
              <w:rPr>
                <w:rFonts w:ascii="Calibri" w:hAnsi="Calibri"/>
                <w:i/>
                <w:sz w:val="20"/>
                <w:szCs w:val="20"/>
              </w:rPr>
              <w:t xml:space="preserve">no charge </w:t>
            </w:r>
            <w:r w:rsidRPr="005620BA">
              <w:rPr>
                <w:rFonts w:ascii="Calibri" w:hAnsi="Calibri"/>
                <w:i/>
                <w:noProof/>
                <w:sz w:val="20"/>
                <w:szCs w:val="20"/>
              </w:rPr>
              <w:t>at</w:t>
            </w:r>
            <w:r w:rsidRPr="00A72B84">
              <w:rPr>
                <w:rFonts w:ascii="Calibri" w:hAnsi="Calibri"/>
                <w:i/>
                <w:sz w:val="20"/>
                <w:szCs w:val="20"/>
              </w:rPr>
              <w:t xml:space="preserve"> </w:t>
            </w:r>
            <w:hyperlink r:id="rId13" w:history="1">
              <w:r w:rsidRPr="00A72B84">
                <w:rPr>
                  <w:rStyle w:val="Hyperlink"/>
                  <w:rFonts w:ascii="Calibri" w:hAnsi="Calibri"/>
                  <w:i/>
                  <w:sz w:val="20"/>
                  <w:szCs w:val="20"/>
                </w:rPr>
                <w:t>https://www.frontiersin.org/articles/10.3389/fpubh.2018.00322/full</w:t>
              </w:r>
            </w:hyperlink>
          </w:p>
        </w:tc>
        <w:tc>
          <w:tcPr>
            <w:tcW w:w="197" w:type="pct"/>
          </w:tcPr>
          <w:p w14:paraId="4DDBEF00" w14:textId="77777777" w:rsidR="00847CB0" w:rsidRPr="00847CB0" w:rsidRDefault="00847CB0" w:rsidP="00847CB0">
            <w:pPr>
              <w:rPr>
                <w:sz w:val="8"/>
              </w:rPr>
            </w:pPr>
          </w:p>
        </w:tc>
        <w:tc>
          <w:tcPr>
            <w:tcW w:w="1648" w:type="pct"/>
            <w:vMerge/>
          </w:tcPr>
          <w:p w14:paraId="3461D779" w14:textId="77777777" w:rsidR="00847CB0" w:rsidRDefault="00847CB0" w:rsidP="000D53AE"/>
        </w:tc>
      </w:tr>
    </w:tbl>
    <w:p w14:paraId="3CF2D8B6" w14:textId="28F41B7D" w:rsidR="00BD13D2" w:rsidRPr="00BD13D2" w:rsidRDefault="00BD13D2" w:rsidP="00BD13D2">
      <w:pPr>
        <w:spacing w:after="0"/>
        <w:rPr>
          <w:sz w:val="8"/>
        </w:rPr>
      </w:pPr>
    </w:p>
    <w:tbl>
      <w:tblPr>
        <w:tblStyle w:val="PlainTable3"/>
        <w:tblW w:w="4962" w:type="pct"/>
        <w:tblLayout w:type="fixed"/>
        <w:tblLook w:val="0600" w:firstRow="0" w:lastRow="0" w:firstColumn="0" w:lastColumn="0" w:noHBand="1" w:noVBand="1"/>
        <w:tblDescription w:val="Layout table page 2"/>
      </w:tblPr>
      <w:tblGrid>
        <w:gridCol w:w="2877"/>
        <w:gridCol w:w="2392"/>
        <w:gridCol w:w="268"/>
        <w:gridCol w:w="5181"/>
      </w:tblGrid>
      <w:tr w:rsidR="00B679F9" w14:paraId="29D9703B" w14:textId="77777777" w:rsidTr="0072190D">
        <w:trPr>
          <w:trHeight w:val="1339"/>
        </w:trPr>
        <w:tc>
          <w:tcPr>
            <w:tcW w:w="2458" w:type="pct"/>
            <w:gridSpan w:val="2"/>
          </w:tcPr>
          <w:p w14:paraId="468204D9" w14:textId="77777777" w:rsidR="00847CB0" w:rsidRPr="002F4B65" w:rsidRDefault="00E647D3" w:rsidP="002F4B65">
            <w:pPr>
              <w:pStyle w:val="Heading1"/>
              <w:spacing w:after="240"/>
              <w:outlineLvl w:val="0"/>
              <w:rPr>
                <w:rFonts w:ascii="Calibri" w:hAnsi="Calibri"/>
                <w:i/>
                <w:sz w:val="40"/>
                <w:szCs w:val="40"/>
              </w:rPr>
            </w:pPr>
            <w:r w:rsidRPr="00E647D3">
              <w:rPr>
                <w:rFonts w:cstheme="minorHAnsi"/>
                <w:noProof/>
                <w:color w:val="auto"/>
                <w:sz w:val="28"/>
                <w:szCs w:val="28"/>
              </w:rPr>
              <mc:AlternateContent>
                <mc:Choice Requires="wps">
                  <w:drawing>
                    <wp:anchor distT="45720" distB="45720" distL="114300" distR="114300" simplePos="0" relativeHeight="251666432" behindDoc="1" locked="0" layoutInCell="1" allowOverlap="1" wp14:anchorId="54BEE143" wp14:editId="2C67AD2E">
                      <wp:simplePos x="0" y="0"/>
                      <wp:positionH relativeFrom="column">
                        <wp:posOffset>-20320</wp:posOffset>
                      </wp:positionH>
                      <wp:positionV relativeFrom="page">
                        <wp:posOffset>257175</wp:posOffset>
                      </wp:positionV>
                      <wp:extent cx="1837055" cy="370840"/>
                      <wp:effectExtent l="0" t="0" r="0" b="0"/>
                      <wp:wrapTight wrapText="bothSides">
                        <wp:wrapPolygon edited="0">
                          <wp:start x="0" y="0"/>
                          <wp:lineTo x="0" y="19973"/>
                          <wp:lineTo x="21279" y="19973"/>
                          <wp:lineTo x="21279"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70840"/>
                              </a:xfrm>
                              <a:prstGeom prst="rect">
                                <a:avLst/>
                              </a:prstGeom>
                              <a:solidFill>
                                <a:sysClr val="window" lastClr="FFFFFF"/>
                              </a:solidFill>
                              <a:ln w="28575" cap="flat" cmpd="sng" algn="ctr">
                                <a:noFill/>
                                <a:prstDash val="solid"/>
                                <a:miter lim="800000"/>
                                <a:headEnd/>
                                <a:tailEnd/>
                              </a:ln>
                              <a:effectLst/>
                            </wps:spPr>
                            <wps:txbx>
                              <w:txbxContent>
                                <w:p w14:paraId="5EEB5491" w14:textId="77777777" w:rsidR="00E647D3" w:rsidRPr="00E45C70" w:rsidRDefault="00E647D3" w:rsidP="00E647D3">
                                  <w:pPr>
                                    <w:spacing w:after="120"/>
                                    <w:rPr>
                                      <w:rFonts w:cstheme="minorHAnsi"/>
                                      <w:b/>
                                      <w:i/>
                                      <w:sz w:val="32"/>
                                      <w:szCs w:val="32"/>
                                    </w:rPr>
                                  </w:pPr>
                                  <w:r w:rsidRPr="00E45C70">
                                    <w:rPr>
                                      <w:rFonts w:cstheme="minorHAnsi"/>
                                      <w:b/>
                                      <w:i/>
                                      <w:sz w:val="32"/>
                                      <w:szCs w:val="32"/>
                                    </w:rPr>
                                    <w:t>About the Study</w:t>
                                  </w:r>
                                </w:p>
                                <w:p w14:paraId="0FB78278" w14:textId="77777777" w:rsidR="00E647D3" w:rsidRDefault="00E647D3" w:rsidP="00E64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EE143" id="_x0000_s1027" type="#_x0000_t202" style="position:absolute;margin-left:-1.6pt;margin-top:20.25pt;width:144.65pt;height:29.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" fillcolor="window" stroked="f" strokeweight="2.25pt">
                      <v:textbox>
                        <w:txbxContent>
                          <w:p w14:paraId="5EEB5491" w14:textId="77777777" w:rsidR="00E647D3" w:rsidRPr="00E45C70" w:rsidRDefault="00E647D3" w:rsidP="00E647D3">
                            <w:pPr>
                              <w:spacing w:after="120"/>
                              <w:rPr>
                                <w:rFonts w:cstheme="minorHAnsi"/>
                                <w:b/>
                                <w:i/>
                                <w:sz w:val="32"/>
                                <w:szCs w:val="32"/>
                              </w:rPr>
                            </w:pPr>
                            <w:r w:rsidRPr="00E45C70">
                              <w:rPr>
                                <w:rFonts w:cstheme="minorHAnsi"/>
                                <w:b/>
                                <w:i/>
                                <w:sz w:val="32"/>
                                <w:szCs w:val="32"/>
                              </w:rPr>
                              <w:t>About the Study</w:t>
                            </w:r>
                          </w:p>
                          <w:p w14:paraId="0FB78278" w14:textId="77777777" w:rsidR="00E647D3" w:rsidRDefault="00E647D3" w:rsidP="00E647D3"/>
                        </w:txbxContent>
                      </v:textbox>
                      <w10:wrap type="tight" anchory="page"/>
                    </v:shape>
                  </w:pict>
                </mc:Fallback>
              </mc:AlternateContent>
            </w:r>
          </w:p>
        </w:tc>
        <w:tc>
          <w:tcPr>
            <w:tcW w:w="125" w:type="pct"/>
          </w:tcPr>
          <w:p w14:paraId="0562CB0E" w14:textId="77777777" w:rsidR="00847CB0" w:rsidRPr="00847CB0" w:rsidRDefault="00847CB0" w:rsidP="00847CB0">
            <w:pPr>
              <w:rPr>
                <w:sz w:val="8"/>
              </w:rPr>
            </w:pPr>
          </w:p>
        </w:tc>
        <w:tc>
          <w:tcPr>
            <w:tcW w:w="2417" w:type="pct"/>
          </w:tcPr>
          <w:p w14:paraId="017B8E7D" w14:textId="77777777" w:rsidR="00847CB0" w:rsidRDefault="00822B60" w:rsidP="0013599E">
            <w:r w:rsidRPr="00E647D3">
              <w:rPr>
                <w:rFonts w:cstheme="minorHAnsi"/>
                <w:noProof/>
                <w:sz w:val="28"/>
                <w:szCs w:val="28"/>
              </w:rPr>
              <mc:AlternateContent>
                <mc:Choice Requires="wps">
                  <w:drawing>
                    <wp:anchor distT="45720" distB="45720" distL="114300" distR="114300" simplePos="0" relativeHeight="251668480" behindDoc="1" locked="0" layoutInCell="1" allowOverlap="1" wp14:anchorId="30D0CFAA" wp14:editId="5B28E7D1">
                      <wp:simplePos x="0" y="0"/>
                      <wp:positionH relativeFrom="column">
                        <wp:posOffset>-635</wp:posOffset>
                      </wp:positionH>
                      <wp:positionV relativeFrom="page">
                        <wp:posOffset>234950</wp:posOffset>
                      </wp:positionV>
                      <wp:extent cx="1837055" cy="370840"/>
                      <wp:effectExtent l="0" t="0" r="0" b="0"/>
                      <wp:wrapTight wrapText="bothSides">
                        <wp:wrapPolygon edited="0">
                          <wp:start x="0" y="0"/>
                          <wp:lineTo x="0" y="19973"/>
                          <wp:lineTo x="21279" y="19973"/>
                          <wp:lineTo x="21279"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70840"/>
                              </a:xfrm>
                              <a:prstGeom prst="rect">
                                <a:avLst/>
                              </a:prstGeom>
                              <a:solidFill>
                                <a:sysClr val="window" lastClr="FFFFFF"/>
                              </a:solidFill>
                              <a:ln w="28575" cap="flat" cmpd="sng" algn="ctr">
                                <a:noFill/>
                                <a:prstDash val="solid"/>
                                <a:miter lim="800000"/>
                                <a:headEnd/>
                                <a:tailEnd/>
                              </a:ln>
                              <a:effectLst/>
                            </wps:spPr>
                            <wps:txbx>
                              <w:txbxContent>
                                <w:p w14:paraId="73EEB8A0" w14:textId="77777777" w:rsidR="00822B60" w:rsidRPr="00E45C70" w:rsidRDefault="00822B60" w:rsidP="00822B60">
                                  <w:pPr>
                                    <w:spacing w:after="120"/>
                                    <w:rPr>
                                      <w:rFonts w:cstheme="minorHAnsi"/>
                                      <w:b/>
                                      <w:i/>
                                      <w:sz w:val="32"/>
                                      <w:szCs w:val="32"/>
                                    </w:rPr>
                                  </w:pPr>
                                  <w:r w:rsidRPr="00E45C70">
                                    <w:rPr>
                                      <w:rFonts w:cstheme="minorHAnsi"/>
                                      <w:b/>
                                      <w:i/>
                                      <w:sz w:val="32"/>
                                      <w:szCs w:val="32"/>
                                    </w:rPr>
                                    <w:t>Key Findings</w:t>
                                  </w:r>
                                </w:p>
                                <w:p w14:paraId="34CE0A41" w14:textId="77777777" w:rsidR="00822B60" w:rsidRDefault="00822B60" w:rsidP="00822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0CFAA" id="_x0000_s1028" type="#_x0000_t202" style="position:absolute;margin-left:-.05pt;margin-top:18.5pt;width:144.65pt;height:29.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" fillcolor="window" stroked="f" strokeweight="2.25pt">
                      <v:textbox>
                        <w:txbxContent>
                          <w:p w14:paraId="73EEB8A0" w14:textId="77777777" w:rsidR="00822B60" w:rsidRPr="00E45C70" w:rsidRDefault="00822B60" w:rsidP="00822B60">
                            <w:pPr>
                              <w:spacing w:after="120"/>
                              <w:rPr>
                                <w:rFonts w:cstheme="minorHAnsi"/>
                                <w:b/>
                                <w:i/>
                                <w:sz w:val="32"/>
                                <w:szCs w:val="32"/>
                              </w:rPr>
                            </w:pPr>
                            <w:r w:rsidRPr="00E45C70">
                              <w:rPr>
                                <w:rFonts w:cstheme="minorHAnsi"/>
                                <w:b/>
                                <w:i/>
                                <w:sz w:val="32"/>
                                <w:szCs w:val="32"/>
                              </w:rPr>
                              <w:t>Key Findings</w:t>
                            </w:r>
                          </w:p>
                          <w:p w14:paraId="34CE0A41" w14:textId="77777777" w:rsidR="00822B60" w:rsidRDefault="00822B60" w:rsidP="00822B60"/>
                        </w:txbxContent>
                      </v:textbox>
                      <w10:wrap type="tight" anchory="page"/>
                    </v:shape>
                  </w:pict>
                </mc:Fallback>
              </mc:AlternateContent>
            </w:r>
          </w:p>
        </w:tc>
      </w:tr>
      <w:tr w:rsidR="00B679F9" w14:paraId="6E6016D9" w14:textId="77777777" w:rsidTr="0072190D">
        <w:trPr>
          <w:trHeight w:val="7054"/>
        </w:trPr>
        <w:tc>
          <w:tcPr>
            <w:tcW w:w="2458" w:type="pct"/>
            <w:gridSpan w:val="2"/>
          </w:tcPr>
          <w:p w14:paraId="0D6D5A8B" w14:textId="37633FDC" w:rsidR="00E647D3" w:rsidRPr="00CE4172" w:rsidRDefault="00E647D3" w:rsidP="00E647D3">
            <w:pPr>
              <w:spacing w:after="120"/>
              <w:rPr>
                <w:rFonts w:ascii="Calibri" w:hAnsi="Calibri"/>
                <w:sz w:val="24"/>
                <w:szCs w:val="26"/>
              </w:rPr>
            </w:pPr>
            <w:r w:rsidRPr="00CE4172">
              <w:rPr>
                <w:rFonts w:ascii="Calibri" w:hAnsi="Calibri"/>
                <w:sz w:val="24"/>
                <w:szCs w:val="26"/>
              </w:rPr>
              <w:t>From 2014 to 2015</w:t>
            </w:r>
            <w:r w:rsidR="005043A2">
              <w:rPr>
                <w:rFonts w:ascii="Calibri" w:hAnsi="Calibri"/>
                <w:sz w:val="24"/>
                <w:szCs w:val="26"/>
              </w:rPr>
              <w:t>,</w:t>
            </w:r>
            <w:r w:rsidRPr="00CE4172">
              <w:rPr>
                <w:rFonts w:ascii="Calibri" w:hAnsi="Calibri"/>
                <w:sz w:val="24"/>
                <w:szCs w:val="26"/>
              </w:rPr>
              <w:t xml:space="preserve"> researchers conducted 20 interviews with community leaders in the cities of Boston, Lawrence, and Worcester, MA to understand how community organizations can contribute to the implementation of graphic health warnings for tobacco cessation and prevention in their communities. Participants </w:t>
            </w:r>
            <w:r w:rsidR="005043A2">
              <w:rPr>
                <w:rFonts w:ascii="Calibri" w:hAnsi="Calibri"/>
                <w:sz w:val="24"/>
                <w:szCs w:val="26"/>
              </w:rPr>
              <w:t xml:space="preserve">represented </w:t>
            </w:r>
            <w:r w:rsidRPr="00CE4172">
              <w:rPr>
                <w:rFonts w:ascii="Calibri" w:hAnsi="Calibri"/>
                <w:sz w:val="24"/>
                <w:szCs w:val="26"/>
              </w:rPr>
              <w:t>a range of sectors including community, healthcare, and government.</w:t>
            </w:r>
          </w:p>
          <w:p w14:paraId="2FE188EA" w14:textId="2C4B42EF" w:rsidR="00CE4172" w:rsidRDefault="005043A2" w:rsidP="00CE4172">
            <w:pPr>
              <w:keepNext/>
            </w:pPr>
            <w:r>
              <w:rPr>
                <w:rFonts w:ascii="Calibri" w:hAnsi="Calibri"/>
                <w:noProof/>
                <w:sz w:val="24"/>
                <w:szCs w:val="24"/>
              </w:rPr>
              <w:drawing>
                <wp:anchor distT="0" distB="0" distL="114300" distR="114300" simplePos="0" relativeHeight="251671552" behindDoc="1" locked="0" layoutInCell="1" allowOverlap="1" wp14:anchorId="7356BAB2" wp14:editId="01F462D3">
                  <wp:simplePos x="0" y="0"/>
                  <wp:positionH relativeFrom="column">
                    <wp:posOffset>135255</wp:posOffset>
                  </wp:positionH>
                  <wp:positionV relativeFrom="page">
                    <wp:posOffset>1963219</wp:posOffset>
                  </wp:positionV>
                  <wp:extent cx="2647950" cy="1943735"/>
                  <wp:effectExtent l="0" t="0" r="0" b="0"/>
                  <wp:wrapTight wrapText="bothSides">
                    <wp:wrapPolygon edited="0">
                      <wp:start x="0" y="0"/>
                      <wp:lineTo x="0" y="21381"/>
                      <wp:lineTo x="21445" y="21381"/>
                      <wp:lineTo x="2144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4757" r="9293"/>
                          <a:stretch/>
                        </pic:blipFill>
                        <pic:spPr bwMode="auto">
                          <a:xfrm>
                            <a:off x="0" y="0"/>
                            <a:ext cx="2647950" cy="1943735"/>
                          </a:xfrm>
                          <a:prstGeom prst="rect">
                            <a:avLst/>
                          </a:prstGeom>
                          <a:noFill/>
                          <a:ln>
                            <a:noFill/>
                          </a:ln>
                          <a:extLst>
                            <a:ext uri="{53640926-AAD7-44D8-BBD7-CCE9431645EC}">
                              <a14:shadowObscured xmlns:a14="http://schemas.microsoft.com/office/drawing/2010/main"/>
                            </a:ext>
                          </a:extLst>
                        </pic:spPr>
                      </pic:pic>
                    </a:graphicData>
                  </a:graphic>
                </wp:anchor>
              </w:drawing>
            </w:r>
          </w:p>
          <w:p w14:paraId="17E03639" w14:textId="77777777" w:rsidR="003F141D" w:rsidRDefault="003F141D" w:rsidP="00CE4172">
            <w:pPr>
              <w:pStyle w:val="Caption"/>
              <w:rPr>
                <w:rFonts w:ascii="Calibri" w:hAnsi="Calibri"/>
                <w:sz w:val="20"/>
              </w:rPr>
            </w:pPr>
          </w:p>
          <w:p w14:paraId="2A4C6439" w14:textId="77777777" w:rsidR="003F141D" w:rsidRDefault="003F141D" w:rsidP="00CE4172">
            <w:pPr>
              <w:pStyle w:val="Caption"/>
              <w:rPr>
                <w:rFonts w:ascii="Calibri" w:hAnsi="Calibri"/>
                <w:sz w:val="20"/>
              </w:rPr>
            </w:pPr>
          </w:p>
          <w:p w14:paraId="521E379D" w14:textId="77777777" w:rsidR="003F141D" w:rsidRDefault="003F141D" w:rsidP="00CE4172">
            <w:pPr>
              <w:pStyle w:val="Caption"/>
              <w:rPr>
                <w:rFonts w:ascii="Calibri" w:hAnsi="Calibri"/>
                <w:sz w:val="20"/>
              </w:rPr>
            </w:pPr>
          </w:p>
          <w:p w14:paraId="3163763E" w14:textId="77777777" w:rsidR="003F141D" w:rsidRDefault="003F141D" w:rsidP="00CE4172">
            <w:pPr>
              <w:pStyle w:val="Caption"/>
              <w:rPr>
                <w:rFonts w:ascii="Calibri" w:hAnsi="Calibri"/>
                <w:sz w:val="20"/>
              </w:rPr>
            </w:pPr>
          </w:p>
          <w:p w14:paraId="7A184270" w14:textId="77777777" w:rsidR="003F141D" w:rsidRDefault="003F141D" w:rsidP="00CE4172">
            <w:pPr>
              <w:pStyle w:val="Caption"/>
              <w:rPr>
                <w:rFonts w:ascii="Calibri" w:hAnsi="Calibri"/>
                <w:sz w:val="20"/>
              </w:rPr>
            </w:pPr>
          </w:p>
          <w:p w14:paraId="6340048A" w14:textId="77777777" w:rsidR="003F141D" w:rsidRDefault="003F141D" w:rsidP="00CE4172">
            <w:pPr>
              <w:pStyle w:val="Caption"/>
              <w:rPr>
                <w:rFonts w:ascii="Calibri" w:hAnsi="Calibri"/>
                <w:sz w:val="20"/>
              </w:rPr>
            </w:pPr>
          </w:p>
          <w:p w14:paraId="2110BE0C" w14:textId="77777777" w:rsidR="003F141D" w:rsidRDefault="003F141D" w:rsidP="00CE4172">
            <w:pPr>
              <w:pStyle w:val="Caption"/>
              <w:rPr>
                <w:rFonts w:ascii="Calibri" w:hAnsi="Calibri"/>
                <w:sz w:val="20"/>
              </w:rPr>
            </w:pPr>
          </w:p>
          <w:p w14:paraId="4A2B0553" w14:textId="77777777" w:rsidR="003F141D" w:rsidRDefault="003F141D" w:rsidP="00CE4172">
            <w:pPr>
              <w:pStyle w:val="Caption"/>
              <w:rPr>
                <w:rFonts w:ascii="Calibri" w:hAnsi="Calibri"/>
              </w:rPr>
            </w:pPr>
          </w:p>
          <w:p w14:paraId="7B20C236" w14:textId="5FAB500E" w:rsidR="00757562" w:rsidRPr="003F141D" w:rsidRDefault="00CE4172" w:rsidP="00CE4172">
            <w:pPr>
              <w:pStyle w:val="Caption"/>
              <w:rPr>
                <w:rFonts w:ascii="Calibri" w:hAnsi="Calibri"/>
                <w:sz w:val="20"/>
                <w:szCs w:val="20"/>
              </w:rPr>
            </w:pPr>
            <w:r w:rsidRPr="003F141D">
              <w:rPr>
                <w:rFonts w:ascii="Calibri" w:hAnsi="Calibri"/>
                <w:sz w:val="20"/>
                <w:szCs w:val="20"/>
              </w:rPr>
              <w:t xml:space="preserve">Figure </w:t>
            </w:r>
            <w:r w:rsidRPr="003F141D">
              <w:rPr>
                <w:rFonts w:ascii="Calibri" w:hAnsi="Calibri"/>
                <w:sz w:val="20"/>
                <w:szCs w:val="20"/>
              </w:rPr>
              <w:fldChar w:fldCharType="begin"/>
            </w:r>
            <w:r w:rsidRPr="003F141D">
              <w:rPr>
                <w:rFonts w:ascii="Calibri" w:hAnsi="Calibri"/>
                <w:sz w:val="20"/>
                <w:szCs w:val="20"/>
              </w:rPr>
              <w:instrText xml:space="preserve"> SEQ Figure \* ARABIC </w:instrText>
            </w:r>
            <w:r w:rsidRPr="003F141D">
              <w:rPr>
                <w:rFonts w:ascii="Calibri" w:hAnsi="Calibri"/>
                <w:sz w:val="20"/>
                <w:szCs w:val="20"/>
              </w:rPr>
              <w:fldChar w:fldCharType="separate"/>
            </w:r>
            <w:r w:rsidRPr="003F141D">
              <w:rPr>
                <w:rFonts w:ascii="Calibri" w:hAnsi="Calibri"/>
                <w:noProof/>
                <w:sz w:val="20"/>
                <w:szCs w:val="20"/>
              </w:rPr>
              <w:t>1</w:t>
            </w:r>
            <w:r w:rsidRPr="003F141D">
              <w:rPr>
                <w:rFonts w:ascii="Calibri" w:hAnsi="Calibri"/>
                <w:sz w:val="20"/>
                <w:szCs w:val="20"/>
              </w:rPr>
              <w:fldChar w:fldCharType="end"/>
            </w:r>
            <w:r w:rsidRPr="003F141D">
              <w:rPr>
                <w:rFonts w:ascii="Calibri" w:hAnsi="Calibri"/>
                <w:sz w:val="20"/>
                <w:szCs w:val="20"/>
              </w:rPr>
              <w:t xml:space="preserve">: Example of </w:t>
            </w:r>
            <w:r w:rsidR="005043A2" w:rsidRPr="003F141D">
              <w:rPr>
                <w:rFonts w:ascii="Calibri" w:hAnsi="Calibri"/>
                <w:sz w:val="20"/>
                <w:szCs w:val="20"/>
              </w:rPr>
              <w:t>GHWs</w:t>
            </w:r>
            <w:r w:rsidRPr="003F141D">
              <w:rPr>
                <w:rFonts w:ascii="Calibri" w:hAnsi="Calibri"/>
                <w:sz w:val="20"/>
                <w:szCs w:val="20"/>
              </w:rPr>
              <w:t xml:space="preserve"> on cigarette</w:t>
            </w:r>
            <w:r w:rsidR="005043A2" w:rsidRPr="003F141D">
              <w:rPr>
                <w:rFonts w:ascii="Calibri" w:hAnsi="Calibri"/>
                <w:sz w:val="20"/>
                <w:szCs w:val="20"/>
              </w:rPr>
              <w:t xml:space="preserve"> packages</w:t>
            </w:r>
            <w:r w:rsidRPr="003F141D">
              <w:rPr>
                <w:rFonts w:ascii="Calibri" w:hAnsi="Calibri"/>
                <w:sz w:val="20"/>
                <w:szCs w:val="20"/>
              </w:rPr>
              <w:t xml:space="preserve"> in Australia</w:t>
            </w:r>
          </w:p>
        </w:tc>
        <w:tc>
          <w:tcPr>
            <w:tcW w:w="125" w:type="pct"/>
          </w:tcPr>
          <w:p w14:paraId="6D98A12B" w14:textId="77777777" w:rsidR="00847CB0" w:rsidRPr="00960FED" w:rsidRDefault="00847CB0" w:rsidP="00847CB0">
            <w:pPr>
              <w:rPr>
                <w:rFonts w:ascii="Calibri" w:hAnsi="Calibri"/>
                <w:sz w:val="24"/>
                <w:szCs w:val="24"/>
              </w:rPr>
            </w:pPr>
          </w:p>
        </w:tc>
        <w:tc>
          <w:tcPr>
            <w:tcW w:w="2417" w:type="pct"/>
          </w:tcPr>
          <w:p w14:paraId="1B7529D3" w14:textId="77777777" w:rsidR="00E94431" w:rsidRPr="00E45C70" w:rsidRDefault="00E94431" w:rsidP="00E94431">
            <w:pPr>
              <w:pStyle w:val="ListParagraph"/>
              <w:numPr>
                <w:ilvl w:val="0"/>
                <w:numId w:val="1"/>
              </w:numPr>
              <w:spacing w:after="120"/>
              <w:rPr>
                <w:rFonts w:ascii="Calibri" w:hAnsi="Calibri"/>
              </w:rPr>
            </w:pPr>
            <w:r w:rsidRPr="00E45C70">
              <w:rPr>
                <w:rFonts w:ascii="Calibri" w:hAnsi="Calibri"/>
                <w:b/>
                <w:i/>
              </w:rPr>
              <w:t xml:space="preserve">Participants highlighted a wide range of supporting roles </w:t>
            </w:r>
            <w:r w:rsidRPr="00211E9C">
              <w:rPr>
                <w:rFonts w:ascii="Calibri" w:hAnsi="Calibri"/>
              </w:rPr>
              <w:t>for</w:t>
            </w:r>
            <w:r w:rsidRPr="00E45C70">
              <w:rPr>
                <w:rFonts w:ascii="Calibri" w:hAnsi="Calibri"/>
                <w:b/>
                <w:i/>
              </w:rPr>
              <w:t xml:space="preserve"> </w:t>
            </w:r>
            <w:r w:rsidRPr="00E45C70">
              <w:rPr>
                <w:rFonts w:ascii="Calibri" w:hAnsi="Calibri"/>
              </w:rPr>
              <w:t>the implementation of GHWs and policy to support tobacco cessation and prevention efforts in their communities, including through health education, advocacy, and community mobilization.</w:t>
            </w:r>
          </w:p>
          <w:p w14:paraId="3753EC9B" w14:textId="18A79CC6" w:rsidR="00E94431" w:rsidRPr="00E45C70" w:rsidRDefault="00E94431" w:rsidP="00E94431">
            <w:pPr>
              <w:pStyle w:val="ListParagraph"/>
              <w:numPr>
                <w:ilvl w:val="0"/>
                <w:numId w:val="1"/>
              </w:numPr>
              <w:spacing w:after="120"/>
              <w:rPr>
                <w:rFonts w:ascii="Calibri" w:hAnsi="Calibri"/>
              </w:rPr>
            </w:pPr>
            <w:r w:rsidRPr="00E45C70">
              <w:rPr>
                <w:rFonts w:ascii="Calibri" w:hAnsi="Calibri"/>
                <w:b/>
                <w:i/>
              </w:rPr>
              <w:t>Community organizations emphasized a need for</w:t>
            </w:r>
            <w:r w:rsidRPr="00E45C70">
              <w:rPr>
                <w:rFonts w:ascii="Calibri" w:hAnsi="Calibri"/>
              </w:rPr>
              <w:t xml:space="preserve"> </w:t>
            </w:r>
            <w:r w:rsidRPr="00E45C70">
              <w:rPr>
                <w:rFonts w:ascii="Calibri" w:hAnsi="Calibri"/>
                <w:b/>
                <w:i/>
              </w:rPr>
              <w:t>resources, funding, and technical support</w:t>
            </w:r>
            <w:r w:rsidRPr="00E45C70">
              <w:rPr>
                <w:rFonts w:ascii="Calibri" w:hAnsi="Calibri"/>
              </w:rPr>
              <w:t xml:space="preserve"> from stakeholders </w:t>
            </w:r>
            <w:r w:rsidR="005043A2">
              <w:rPr>
                <w:rFonts w:ascii="Calibri" w:hAnsi="Calibri"/>
              </w:rPr>
              <w:t xml:space="preserve">(including state and federal entities) </w:t>
            </w:r>
            <w:r w:rsidRPr="00E45C70">
              <w:rPr>
                <w:rFonts w:ascii="Calibri" w:hAnsi="Calibri"/>
              </w:rPr>
              <w:t>to effectively support GHW implementation in their communities. Participants noted that successful implementation of large-scale changes often requires an infusion of resources, as well as efforts to bring local organizations along with the change.</w:t>
            </w:r>
          </w:p>
          <w:p w14:paraId="137777A9" w14:textId="77777777" w:rsidR="00E94431" w:rsidRPr="00E45C70" w:rsidRDefault="00E94431" w:rsidP="00E94431">
            <w:pPr>
              <w:pStyle w:val="ListParagraph"/>
              <w:numPr>
                <w:ilvl w:val="0"/>
                <w:numId w:val="1"/>
              </w:numPr>
              <w:spacing w:after="120"/>
              <w:rPr>
                <w:rFonts w:ascii="Calibri" w:hAnsi="Calibri"/>
              </w:rPr>
            </w:pPr>
            <w:r w:rsidRPr="00E45C70">
              <w:rPr>
                <w:rFonts w:ascii="Calibri" w:hAnsi="Calibri"/>
                <w:b/>
                <w:i/>
              </w:rPr>
              <w:t>Community organizations</w:t>
            </w:r>
            <w:r w:rsidRPr="00E45C70">
              <w:rPr>
                <w:rFonts w:ascii="Calibri" w:hAnsi="Calibri"/>
              </w:rPr>
              <w:t xml:space="preserve"> </w:t>
            </w:r>
            <w:r w:rsidRPr="00E45C70">
              <w:rPr>
                <w:rFonts w:ascii="Calibri" w:hAnsi="Calibri"/>
                <w:b/>
                <w:i/>
              </w:rPr>
              <w:t>may need to bridge the gap</w:t>
            </w:r>
            <w:r w:rsidRPr="00E45C70">
              <w:rPr>
                <w:rFonts w:ascii="Calibri" w:hAnsi="Calibri"/>
              </w:rPr>
              <w:t xml:space="preserve"> between GHWs and the needs of underserved groups, including youth and individuals for whom the label text is a mismatch linguistically.</w:t>
            </w:r>
          </w:p>
          <w:p w14:paraId="2946DB82" w14:textId="77777777" w:rsidR="00757562" w:rsidRPr="00E45C70" w:rsidRDefault="00757562" w:rsidP="00757562">
            <w:pPr>
              <w:rPr>
                <w:rFonts w:ascii="Calibri" w:hAnsi="Calibri"/>
                <w:sz w:val="24"/>
                <w:szCs w:val="24"/>
              </w:rPr>
            </w:pPr>
          </w:p>
        </w:tc>
      </w:tr>
      <w:tr w:rsidR="00847CB0" w14:paraId="3ED63997" w14:textId="77777777" w:rsidTr="0072190D">
        <w:trPr>
          <w:trHeight w:val="3479"/>
        </w:trPr>
        <w:tc>
          <w:tcPr>
            <w:tcW w:w="5000" w:type="pct"/>
            <w:gridSpan w:val="4"/>
          </w:tcPr>
          <w:p w14:paraId="37D3FC38" w14:textId="77777777" w:rsidR="00CE4172" w:rsidRDefault="00E45C70" w:rsidP="00CE4172">
            <w:pPr>
              <w:rPr>
                <w:b/>
                <w:i/>
                <w:color w:val="4A7090" w:themeColor="background2" w:themeShade="80"/>
                <w:sz w:val="36"/>
                <w:szCs w:val="36"/>
              </w:rPr>
            </w:pPr>
            <w:r w:rsidRPr="00BC4E30">
              <w:rPr>
                <w:rFonts w:cstheme="minorHAnsi"/>
                <w:b/>
                <w:noProof/>
                <w:sz w:val="28"/>
                <w:szCs w:val="28"/>
              </w:rPr>
              <mc:AlternateContent>
                <mc:Choice Requires="wps">
                  <w:drawing>
                    <wp:anchor distT="45720" distB="45720" distL="114300" distR="114300" simplePos="0" relativeHeight="251670528" behindDoc="1" locked="0" layoutInCell="1" allowOverlap="1" wp14:anchorId="5C72CFE1" wp14:editId="3B79C7EA">
                      <wp:simplePos x="0" y="0"/>
                      <wp:positionH relativeFrom="column">
                        <wp:posOffset>-65141</wp:posOffset>
                      </wp:positionH>
                      <wp:positionV relativeFrom="page">
                        <wp:posOffset>241145</wp:posOffset>
                      </wp:positionV>
                      <wp:extent cx="3105150" cy="422275"/>
                      <wp:effectExtent l="0" t="0" r="0" b="0"/>
                      <wp:wrapTight wrapText="bothSides">
                        <wp:wrapPolygon edited="0">
                          <wp:start x="0" y="0"/>
                          <wp:lineTo x="0" y="20463"/>
                          <wp:lineTo x="21467" y="20463"/>
                          <wp:lineTo x="21467"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22275"/>
                              </a:xfrm>
                              <a:prstGeom prst="rect">
                                <a:avLst/>
                              </a:prstGeom>
                              <a:solidFill>
                                <a:sysClr val="window" lastClr="FFFFFF"/>
                              </a:solidFill>
                              <a:ln w="28575" cap="flat" cmpd="sng" algn="ctr">
                                <a:noFill/>
                                <a:prstDash val="solid"/>
                                <a:miter lim="800000"/>
                                <a:headEnd/>
                                <a:tailEnd/>
                              </a:ln>
                              <a:effectLst/>
                            </wps:spPr>
                            <wps:txbx>
                              <w:txbxContent>
                                <w:p w14:paraId="79CCAD17" w14:textId="77777777" w:rsidR="00E45C70" w:rsidRPr="00E45C70" w:rsidRDefault="00E45C70" w:rsidP="00E45C70">
                                  <w:pPr>
                                    <w:spacing w:after="120"/>
                                    <w:rPr>
                                      <w:rFonts w:cstheme="minorHAnsi"/>
                                      <w:b/>
                                      <w:i/>
                                      <w:sz w:val="32"/>
                                      <w:szCs w:val="32"/>
                                    </w:rPr>
                                  </w:pPr>
                                  <w:r w:rsidRPr="00E45C70">
                                    <w:rPr>
                                      <w:rFonts w:cstheme="minorHAnsi"/>
                                      <w:b/>
                                      <w:i/>
                                      <w:sz w:val="32"/>
                                      <w:szCs w:val="32"/>
                                    </w:rPr>
                                    <w:t>Acknowledgements</w:t>
                                  </w:r>
                                </w:p>
                                <w:p w14:paraId="5997CC1D" w14:textId="77777777" w:rsidR="00E45C70" w:rsidRDefault="00E45C70" w:rsidP="00E45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2CFE1" id="_x0000_s1029" type="#_x0000_t202" style="position:absolute;margin-left:-5.15pt;margin-top:19pt;width:244.5pt;height:33.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" fillcolor="window" stroked="f" strokeweight="2.25pt">
                      <v:textbox>
                        <w:txbxContent>
                          <w:p w14:paraId="79CCAD17" w14:textId="77777777" w:rsidR="00E45C70" w:rsidRPr="00E45C70" w:rsidRDefault="00E45C70" w:rsidP="00E45C70">
                            <w:pPr>
                              <w:spacing w:after="120"/>
                              <w:rPr>
                                <w:rFonts w:cstheme="minorHAnsi"/>
                                <w:b/>
                                <w:i/>
                                <w:sz w:val="32"/>
                                <w:szCs w:val="32"/>
                              </w:rPr>
                            </w:pPr>
                            <w:r w:rsidRPr="00E45C70">
                              <w:rPr>
                                <w:rFonts w:cstheme="minorHAnsi"/>
                                <w:b/>
                                <w:i/>
                                <w:sz w:val="32"/>
                                <w:szCs w:val="32"/>
                              </w:rPr>
                              <w:t>Acknowledgements</w:t>
                            </w:r>
                          </w:p>
                          <w:p w14:paraId="5997CC1D" w14:textId="77777777" w:rsidR="00E45C70" w:rsidRDefault="00E45C70" w:rsidP="00E45C70"/>
                        </w:txbxContent>
                      </v:textbox>
                      <w10:wrap type="tight" anchory="page"/>
                    </v:shape>
                  </w:pict>
                </mc:Fallback>
              </mc:AlternateContent>
            </w:r>
          </w:p>
          <w:p w14:paraId="6B699379" w14:textId="77777777" w:rsidR="00E45C70" w:rsidRPr="006C2782" w:rsidRDefault="00E45C70" w:rsidP="00CE4172">
            <w:pPr>
              <w:rPr>
                <w:b/>
                <w:i/>
                <w:color w:val="4A7090" w:themeColor="background2" w:themeShade="80"/>
                <w:sz w:val="36"/>
                <w:szCs w:val="36"/>
              </w:rPr>
            </w:pPr>
          </w:p>
          <w:p w14:paraId="3FE9F23F" w14:textId="77777777" w:rsidR="00E45C70" w:rsidRDefault="00E45C70" w:rsidP="00CE4172">
            <w:pPr>
              <w:rPr>
                <w:rFonts w:ascii="Calibri" w:hAnsi="Calibri"/>
                <w:sz w:val="24"/>
                <w:szCs w:val="24"/>
                <w:shd w:val="clear" w:color="auto" w:fill="FFFFFF"/>
              </w:rPr>
            </w:pPr>
          </w:p>
          <w:p w14:paraId="7DB88622" w14:textId="075DD8F1" w:rsidR="00CE4172" w:rsidRPr="00E45C70" w:rsidRDefault="00CE4172" w:rsidP="00CE4172">
            <w:pPr>
              <w:rPr>
                <w:rFonts w:ascii="Calibri" w:hAnsi="Calibri"/>
                <w:i/>
                <w:sz w:val="24"/>
                <w:szCs w:val="24"/>
              </w:rPr>
            </w:pPr>
            <w:r w:rsidRPr="00E45C70">
              <w:rPr>
                <w:rFonts w:ascii="Calibri" w:hAnsi="Calibri"/>
                <w:i/>
                <w:sz w:val="24"/>
                <w:szCs w:val="24"/>
                <w:shd w:val="clear" w:color="auto" w:fill="FFFFFF"/>
              </w:rPr>
              <w:t>This work was supported by the National Cancer Institute (3P50CA148596-03S1 to KV</w:t>
            </w:r>
            <w:r w:rsidR="005043A2">
              <w:rPr>
                <w:rFonts w:ascii="Calibri" w:hAnsi="Calibri"/>
                <w:i/>
                <w:sz w:val="24"/>
                <w:szCs w:val="24"/>
                <w:shd w:val="clear" w:color="auto" w:fill="FFFFFF"/>
              </w:rPr>
              <w:t xml:space="preserve">). </w:t>
            </w:r>
            <w:r w:rsidRPr="00E45C70">
              <w:rPr>
                <w:rFonts w:ascii="Calibri" w:hAnsi="Calibri"/>
                <w:i/>
                <w:sz w:val="24"/>
                <w:szCs w:val="24"/>
                <w:shd w:val="clear" w:color="auto" w:fill="FFFFFF"/>
              </w:rPr>
              <w:t>This content is solely the responsibility of the authors and does not necessarily represent the official views of the National Institutes of Health.</w:t>
            </w:r>
            <w:bookmarkStart w:id="0" w:name="_GoBack"/>
            <w:bookmarkEnd w:id="0"/>
          </w:p>
          <w:p w14:paraId="1F72F646" w14:textId="13B35C03" w:rsidR="00847CB0" w:rsidRPr="007C0018" w:rsidRDefault="006E5E76" w:rsidP="007C0018">
            <w:pPr>
              <w:pStyle w:val="NoSpacing"/>
              <w:spacing w:before="120"/>
            </w:pPr>
            <w:r>
              <w:rPr>
                <w:noProof/>
              </w:rPr>
              <w:drawing>
                <wp:anchor distT="0" distB="0" distL="114300" distR="114300" simplePos="0" relativeHeight="251678720" behindDoc="1" locked="0" layoutInCell="1" allowOverlap="1" wp14:anchorId="4930653A" wp14:editId="7FD92D02">
                  <wp:simplePos x="0" y="0"/>
                  <wp:positionH relativeFrom="column">
                    <wp:posOffset>3338830</wp:posOffset>
                  </wp:positionH>
                  <wp:positionV relativeFrom="paragraph">
                    <wp:posOffset>105410</wp:posOffset>
                  </wp:positionV>
                  <wp:extent cx="1974850" cy="67183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rvardChan_logo_stack_RGB_Large1.png"/>
                          <pic:cNvPicPr/>
                        </pic:nvPicPr>
                        <pic:blipFill>
                          <a:blip r:embed="rId11"/>
                          <a:stretch>
                            <a:fillRect/>
                          </a:stretch>
                        </pic:blipFill>
                        <pic:spPr>
                          <a:xfrm>
                            <a:off x="0" y="0"/>
                            <a:ext cx="1974850" cy="671830"/>
                          </a:xfrm>
                          <a:prstGeom prst="rect">
                            <a:avLst/>
                          </a:prstGeom>
                        </pic:spPr>
                      </pic:pic>
                    </a:graphicData>
                  </a:graphic>
                  <wp14:sizeRelH relativeFrom="margin">
                    <wp14:pctWidth>0</wp14:pctWidth>
                  </wp14:sizeRelH>
                  <wp14:sizeRelV relativeFrom="margin">
                    <wp14:pctHeight>0</wp14:pctHeight>
                  </wp14:sizeRelV>
                </wp:anchor>
              </w:drawing>
            </w:r>
            <w:r w:rsidR="003F141D">
              <w:rPr>
                <w:noProof/>
              </w:rPr>
              <w:drawing>
                <wp:anchor distT="0" distB="0" distL="114300" distR="114300" simplePos="0" relativeHeight="251676672" behindDoc="1" locked="0" layoutInCell="1" allowOverlap="1" wp14:anchorId="5BA62565" wp14:editId="44E23EB9">
                  <wp:simplePos x="0" y="0"/>
                  <wp:positionH relativeFrom="column">
                    <wp:posOffset>1376680</wp:posOffset>
                  </wp:positionH>
                  <wp:positionV relativeFrom="page">
                    <wp:posOffset>1537335</wp:posOffset>
                  </wp:positionV>
                  <wp:extent cx="1865630" cy="328930"/>
                  <wp:effectExtent l="0" t="0" r="1270" b="0"/>
                  <wp:wrapTight wrapText="bothSides">
                    <wp:wrapPolygon edited="0">
                      <wp:start x="0" y="0"/>
                      <wp:lineTo x="0" y="20015"/>
                      <wp:lineTo x="21394" y="20015"/>
                      <wp:lineTo x="21394" y="2502"/>
                      <wp:lineTo x="19630" y="1251"/>
                      <wp:lineTo x="308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5630" cy="328930"/>
                          </a:xfrm>
                          <a:prstGeom prst="rect">
                            <a:avLst/>
                          </a:prstGeom>
                          <a:noFill/>
                        </pic:spPr>
                      </pic:pic>
                    </a:graphicData>
                  </a:graphic>
                  <wp14:sizeRelH relativeFrom="margin">
                    <wp14:pctWidth>0</wp14:pctWidth>
                  </wp14:sizeRelH>
                  <wp14:sizeRelV relativeFrom="margin">
                    <wp14:pctHeight>0</wp14:pctHeight>
                  </wp14:sizeRelV>
                </wp:anchor>
              </w:drawing>
            </w:r>
            <w:r w:rsidR="00211E9C">
              <w:t xml:space="preserve">  </w:t>
            </w:r>
          </w:p>
        </w:tc>
      </w:tr>
      <w:tr w:rsidR="007C0018" w14:paraId="08CE6F91" w14:textId="77777777" w:rsidTr="0072190D">
        <w:trPr>
          <w:trHeight w:val="283"/>
        </w:trPr>
        <w:tc>
          <w:tcPr>
            <w:tcW w:w="1342" w:type="pct"/>
          </w:tcPr>
          <w:p w14:paraId="61CDCEAD" w14:textId="77777777" w:rsidR="007C0018" w:rsidRDefault="007C0018" w:rsidP="007C0018">
            <w:pPr>
              <w:pStyle w:val="NoSpacing"/>
            </w:pPr>
          </w:p>
        </w:tc>
        <w:tc>
          <w:tcPr>
            <w:tcW w:w="3658" w:type="pct"/>
            <w:gridSpan w:val="3"/>
          </w:tcPr>
          <w:p w14:paraId="6BB9E253" w14:textId="77777777" w:rsidR="007C0018" w:rsidRPr="007C0018" w:rsidRDefault="007C0018" w:rsidP="007C0018">
            <w:pPr>
              <w:pStyle w:val="NoSpacing"/>
            </w:pPr>
          </w:p>
        </w:tc>
      </w:tr>
      <w:tr w:rsidR="007C0018" w14:paraId="5FE08A23" w14:textId="77777777" w:rsidTr="0072190D">
        <w:trPr>
          <w:trHeight w:hRule="exact" w:val="2011"/>
        </w:trPr>
        <w:tc>
          <w:tcPr>
            <w:tcW w:w="1342" w:type="pct"/>
          </w:tcPr>
          <w:p w14:paraId="0E9F673F" w14:textId="77777777" w:rsidR="007C0018" w:rsidRPr="00DE6D1A" w:rsidRDefault="005D45A0" w:rsidP="005F5948">
            <w:pPr>
              <w:pStyle w:val="QuoteHeading"/>
              <w:rPr>
                <w:rFonts w:ascii="Calibri" w:hAnsi="Calibri"/>
                <w:i/>
                <w:color w:val="000000" w:themeColor="text1"/>
                <w:sz w:val="50"/>
                <w:szCs w:val="50"/>
              </w:rPr>
            </w:pPr>
            <w:r w:rsidRPr="00DE6D1A">
              <w:rPr>
                <w:rFonts w:ascii="Calibri" w:hAnsi="Calibri"/>
                <w:i/>
                <w:color w:val="000000" w:themeColor="text1"/>
                <w:sz w:val="50"/>
                <w:szCs w:val="50"/>
              </w:rPr>
              <w:t>Want to Learn More?</w:t>
            </w:r>
          </w:p>
        </w:tc>
        <w:tc>
          <w:tcPr>
            <w:tcW w:w="3658" w:type="pct"/>
            <w:gridSpan w:val="3"/>
          </w:tcPr>
          <w:p w14:paraId="009D9BE7" w14:textId="42F5B1B4" w:rsidR="003F141D" w:rsidRPr="00DE6D1A" w:rsidRDefault="003F141D" w:rsidP="009052F9">
            <w:pPr>
              <w:pStyle w:val="NormalwithDarkBackground"/>
              <w:rPr>
                <w:rFonts w:ascii="Calibri" w:hAnsi="Calibri"/>
                <w:color w:val="000000" w:themeColor="text1"/>
                <w:sz w:val="24"/>
                <w:szCs w:val="24"/>
              </w:rPr>
            </w:pPr>
            <w:r w:rsidRPr="00DE6D1A">
              <w:rPr>
                <w:rFonts w:ascii="Calibri" w:hAnsi="Calibri"/>
                <w:color w:val="000000" w:themeColor="text1"/>
                <w:sz w:val="24"/>
                <w:szCs w:val="24"/>
              </w:rPr>
              <w:t>F</w:t>
            </w:r>
            <w:r w:rsidR="00CE4172" w:rsidRPr="00DE6D1A">
              <w:rPr>
                <w:rFonts w:ascii="Calibri" w:hAnsi="Calibri"/>
                <w:color w:val="000000" w:themeColor="text1"/>
                <w:sz w:val="24"/>
                <w:szCs w:val="24"/>
              </w:rPr>
              <w:t>eel free to contact us by email</w:t>
            </w:r>
            <w:r w:rsidRPr="00DE6D1A">
              <w:rPr>
                <w:rFonts w:ascii="Calibri" w:hAnsi="Calibri"/>
                <w:color w:val="000000" w:themeColor="text1"/>
                <w:sz w:val="24"/>
                <w:szCs w:val="24"/>
              </w:rPr>
              <w:t xml:space="preserve"> </w:t>
            </w:r>
            <w:r w:rsidR="00CE4172" w:rsidRPr="00DE6D1A">
              <w:rPr>
                <w:rFonts w:ascii="Calibri" w:hAnsi="Calibri"/>
                <w:color w:val="000000" w:themeColor="text1"/>
                <w:sz w:val="24"/>
                <w:szCs w:val="24"/>
              </w:rPr>
              <w:t>(</w:t>
            </w:r>
            <w:hyperlink r:id="rId16" w:history="1">
              <w:r w:rsidR="00CE4172" w:rsidRPr="00DE6D1A">
                <w:rPr>
                  <w:rStyle w:val="Hyperlink"/>
                  <w:rFonts w:ascii="Calibri" w:hAnsi="Calibri"/>
                  <w:color w:val="000000" w:themeColor="text1"/>
                  <w:sz w:val="24"/>
                  <w:szCs w:val="24"/>
                </w:rPr>
                <w:t>shoba_ramanadhan@dfci.harvard.edu</w:t>
              </w:r>
            </w:hyperlink>
            <w:r w:rsidR="00CE4172" w:rsidRPr="00DE6D1A">
              <w:rPr>
                <w:rFonts w:ascii="Calibri" w:hAnsi="Calibri"/>
                <w:color w:val="000000" w:themeColor="text1"/>
                <w:sz w:val="24"/>
                <w:szCs w:val="24"/>
              </w:rPr>
              <w:t>)</w:t>
            </w:r>
            <w:r w:rsidRPr="00DE6D1A">
              <w:rPr>
                <w:rFonts w:ascii="Calibri" w:hAnsi="Calibri"/>
                <w:color w:val="000000" w:themeColor="text1"/>
                <w:sz w:val="24"/>
                <w:szCs w:val="24"/>
              </w:rPr>
              <w:t xml:space="preserve">, or </w:t>
            </w:r>
            <w:r w:rsidR="00CE4172" w:rsidRPr="00DE6D1A">
              <w:rPr>
                <w:rFonts w:ascii="Calibri" w:hAnsi="Calibri"/>
                <w:color w:val="000000" w:themeColor="text1"/>
                <w:sz w:val="24"/>
                <w:szCs w:val="24"/>
              </w:rPr>
              <w:t>visit us online at</w:t>
            </w:r>
            <w:r w:rsidR="005043A2" w:rsidRPr="00DE6D1A">
              <w:rPr>
                <w:rFonts w:ascii="Calibri" w:hAnsi="Calibri"/>
                <w:color w:val="000000" w:themeColor="text1"/>
                <w:sz w:val="24"/>
                <w:szCs w:val="24"/>
              </w:rPr>
              <w:t xml:space="preserve"> </w:t>
            </w:r>
            <w:hyperlink r:id="rId17" w:history="1">
              <w:r w:rsidRPr="00DE6D1A">
                <w:rPr>
                  <w:rStyle w:val="Hyperlink"/>
                  <w:rFonts w:ascii="Calibri" w:hAnsi="Calibri"/>
                  <w:color w:val="000000" w:themeColor="text1"/>
                  <w:sz w:val="24"/>
                  <w:szCs w:val="24"/>
                </w:rPr>
                <w:t>http://viswanathlab.org</w:t>
              </w:r>
            </w:hyperlink>
            <w:r w:rsidRPr="00DE6D1A">
              <w:rPr>
                <w:rFonts w:ascii="Calibri" w:hAnsi="Calibri"/>
                <w:color w:val="000000" w:themeColor="text1"/>
                <w:sz w:val="24"/>
                <w:szCs w:val="24"/>
              </w:rPr>
              <w:t xml:space="preserve"> </w:t>
            </w:r>
            <w:r w:rsidR="00CE4172" w:rsidRPr="00DE6D1A">
              <w:rPr>
                <w:rFonts w:ascii="Calibri" w:hAnsi="Calibri"/>
                <w:color w:val="000000" w:themeColor="text1"/>
                <w:sz w:val="24"/>
                <w:szCs w:val="24"/>
              </w:rPr>
              <w:t>to learn more about our work at the Center of Community-Based Research at the Dana-Farber</w:t>
            </w:r>
            <w:r w:rsidRPr="00DE6D1A">
              <w:rPr>
                <w:rFonts w:ascii="Calibri" w:hAnsi="Calibri"/>
                <w:color w:val="000000" w:themeColor="text1"/>
                <w:sz w:val="24"/>
                <w:szCs w:val="24"/>
              </w:rPr>
              <w:t xml:space="preserve"> Cancer Institute and with the Dana-Farber/Harvard Cancer Center.</w:t>
            </w:r>
          </w:p>
          <w:p w14:paraId="23DE523C" w14:textId="569DD913" w:rsidR="005D45A0" w:rsidRPr="00DE6D1A" w:rsidRDefault="003F141D" w:rsidP="009052F9">
            <w:pPr>
              <w:pStyle w:val="NormalwithDarkBackground"/>
              <w:rPr>
                <w:rFonts w:ascii="Calibri" w:hAnsi="Calibri"/>
                <w:color w:val="000000" w:themeColor="text1"/>
                <w:sz w:val="24"/>
                <w:szCs w:val="24"/>
              </w:rPr>
            </w:pPr>
            <w:r w:rsidRPr="00DE6D1A">
              <w:rPr>
                <w:rFonts w:ascii="Calibri" w:hAnsi="Calibri"/>
                <w:color w:val="000000" w:themeColor="text1"/>
                <w:sz w:val="24"/>
                <w:szCs w:val="24"/>
              </w:rPr>
              <w:t xml:space="preserve">You can also visit </w:t>
            </w:r>
            <w:hyperlink r:id="rId18" w:history="1">
              <w:r w:rsidRPr="00DE6D1A">
                <w:rPr>
                  <w:rStyle w:val="Hyperlink"/>
                  <w:rFonts w:ascii="Calibri" w:hAnsi="Calibri"/>
                  <w:color w:val="000000" w:themeColor="text1"/>
                  <w:sz w:val="24"/>
                  <w:szCs w:val="24"/>
                </w:rPr>
                <w:t>https://www.tobaccofreekids.org/what-we-do/global/warning-labels</w:t>
              </w:r>
            </w:hyperlink>
            <w:r w:rsidRPr="00DE6D1A">
              <w:rPr>
                <w:rFonts w:ascii="Calibri" w:hAnsi="Calibri"/>
                <w:color w:val="000000" w:themeColor="text1"/>
                <w:sz w:val="24"/>
                <w:szCs w:val="24"/>
              </w:rPr>
              <w:t xml:space="preserve"> to learn more about Graphic Health Warnings.</w:t>
            </w:r>
          </w:p>
        </w:tc>
      </w:tr>
    </w:tbl>
    <w:p w14:paraId="4CD87C6F" w14:textId="18B93B32" w:rsidR="00211E9C" w:rsidRPr="000137CF" w:rsidRDefault="00211E9C" w:rsidP="00211E9C">
      <w:pPr>
        <w:rPr>
          <w:sz w:val="2"/>
          <w:szCs w:val="2"/>
        </w:rPr>
      </w:pPr>
    </w:p>
    <w:sectPr w:rsidR="00211E9C" w:rsidRPr="000137CF" w:rsidSect="008D42B1">
      <w:headerReference w:type="default" r:id="rId19"/>
      <w:headerReference w:type="first" r:id="rId20"/>
      <w:footerReference w:type="first" r:id="rId21"/>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CC3F" w14:textId="77777777" w:rsidR="00233FE1" w:rsidRDefault="00233FE1" w:rsidP="00F921A1">
      <w:pPr>
        <w:spacing w:after="0"/>
      </w:pPr>
      <w:r>
        <w:separator/>
      </w:r>
    </w:p>
  </w:endnote>
  <w:endnote w:type="continuationSeparator" w:id="0">
    <w:p w14:paraId="403007D6" w14:textId="77777777" w:rsidR="00233FE1" w:rsidRDefault="00233FE1" w:rsidP="00F92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80000267" w:usb1="00000000" w:usb2="00000000" w:usb3="00000000" w:csb0="000001F7" w:csb1="00000000"/>
  </w:font>
  <w:font w:name="Segoe UI">
    <w:altName w:val="Courier New"/>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7FC0" w14:textId="77777777" w:rsidR="00B679F9" w:rsidRDefault="00BD13D2">
    <w:pPr>
      <w:pStyle w:val="Footer"/>
    </w:pPr>
    <w:r>
      <w:rPr>
        <w:noProof/>
      </w:rPr>
      <mc:AlternateContent>
        <mc:Choice Requires="wps">
          <w:drawing>
            <wp:anchor distT="0" distB="0" distL="114300" distR="114300" simplePos="0" relativeHeight="251664383" behindDoc="1" locked="0" layoutInCell="0" allowOverlap="1" wp14:anchorId="3FA9FB22" wp14:editId="3432A85D">
              <wp:simplePos x="0" y="0"/>
              <wp:positionH relativeFrom="margin">
                <wp:posOffset>0</wp:posOffset>
              </wp:positionH>
              <wp:positionV relativeFrom="margin">
                <wp:posOffset>7701915</wp:posOffset>
              </wp:positionV>
              <wp:extent cx="4573905" cy="1197864"/>
              <wp:effectExtent l="0" t="0" r="0" b="2540"/>
              <wp:wrapNone/>
              <wp:docPr id="21" name="Freeform 3" descr="First page highligh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3905" cy="1197864"/>
                      </a:xfrm>
                      <a:custGeom>
                        <a:avLst/>
                        <a:gdLst>
                          <a:gd name="T0" fmla="*/ 0 w 7040"/>
                          <a:gd name="T1" fmla="*/ 1883 h 1884"/>
                          <a:gd name="T2" fmla="*/ 7040 w 7040"/>
                          <a:gd name="T3" fmla="*/ 1883 h 1884"/>
                          <a:gd name="T4" fmla="*/ 7040 w 7040"/>
                          <a:gd name="T5" fmla="*/ 0 h 1884"/>
                          <a:gd name="T6" fmla="*/ 0 w 7040"/>
                          <a:gd name="T7" fmla="*/ 0 h 1884"/>
                          <a:gd name="T8" fmla="*/ 0 w 7040"/>
                          <a:gd name="T9" fmla="*/ 1883 h 1884"/>
                        </a:gdLst>
                        <a:ahLst/>
                        <a:cxnLst>
                          <a:cxn ang="0">
                            <a:pos x="T0" y="T1"/>
                          </a:cxn>
                          <a:cxn ang="0">
                            <a:pos x="T2" y="T3"/>
                          </a:cxn>
                          <a:cxn ang="0">
                            <a:pos x="T4" y="T5"/>
                          </a:cxn>
                          <a:cxn ang="0">
                            <a:pos x="T6" y="T7"/>
                          </a:cxn>
                          <a:cxn ang="0">
                            <a:pos x="T8" y="T9"/>
                          </a:cxn>
                        </a:cxnLst>
                        <a:rect l="0" t="0" r="r" b="b"/>
                        <a:pathLst>
                          <a:path w="7040" h="1884">
                            <a:moveTo>
                              <a:pt x="0" y="1883"/>
                            </a:moveTo>
                            <a:lnTo>
                              <a:pt x="7040" y="1883"/>
                            </a:lnTo>
                            <a:lnTo>
                              <a:pt x="7040" y="0"/>
                            </a:lnTo>
                            <a:lnTo>
                              <a:pt x="0" y="0"/>
                            </a:lnTo>
                            <a:lnTo>
                              <a:pt x="0" y="1883"/>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7C9E7BD">
            <v:shape id="Freeform 3" style="position:absolute;margin-left:0;margin-top:606.45pt;width:360.15pt;height:94.3pt;z-index:-25165209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lt="First page highlight box" coordsize="7040,1884" o:spid="_x0000_s1026" o:allowincell="f" fillcolor="#75bda7 [3206]" stroked="f" path="m,1883r7040,l7040,,,,,188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" w14:anchorId="51CE5BB4">
              <v:path arrowok="t" o:connecttype="custom" o:connectlocs="0,1197228;4573905,1197228;4573905,0;0,0;0,1197228" o:connectangles="0,0,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3513" w14:textId="77777777" w:rsidR="00233FE1" w:rsidRDefault="00233FE1" w:rsidP="00F921A1">
      <w:pPr>
        <w:spacing w:after="0"/>
      </w:pPr>
      <w:r>
        <w:separator/>
      </w:r>
    </w:p>
  </w:footnote>
  <w:footnote w:type="continuationSeparator" w:id="0">
    <w:p w14:paraId="0173A76D" w14:textId="77777777" w:rsidR="00233FE1" w:rsidRDefault="00233FE1" w:rsidP="00F921A1">
      <w:pPr>
        <w:spacing w:after="0"/>
      </w:pPr>
      <w:r>
        <w:continuationSeparator/>
      </w:r>
    </w:p>
  </w:footnote>
  <w:footnote w:id="1">
    <w:p w14:paraId="6DFB9E20" w14:textId="77777777" w:rsidR="00A7046C" w:rsidRDefault="00A7046C" w:rsidP="00A704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8E04" w14:textId="34A6333D" w:rsidR="00F921A1" w:rsidRPr="000137CF" w:rsidRDefault="000137CF">
    <w:pPr>
      <w:pStyle w:val="Header"/>
      <w:rPr>
        <w:sz w:val="2"/>
        <w:szCs w:val="2"/>
      </w:rPr>
    </w:pPr>
    <w:r w:rsidRPr="000137CF">
      <w:rPr>
        <w:noProof/>
        <w:sz w:val="2"/>
        <w:szCs w:val="2"/>
      </w:rPr>
      <mc:AlternateContent>
        <mc:Choice Requires="wps">
          <w:drawing>
            <wp:anchor distT="0" distB="0" distL="114300" distR="114300" simplePos="0" relativeHeight="251665408" behindDoc="1" locked="0" layoutInCell="1" allowOverlap="1" wp14:anchorId="01DCABAB" wp14:editId="670883F3">
              <wp:simplePos x="0" y="0"/>
              <wp:positionH relativeFrom="page">
                <wp:align>right</wp:align>
              </wp:positionH>
              <wp:positionV relativeFrom="page">
                <wp:align>top</wp:align>
              </wp:positionV>
              <wp:extent cx="7841615" cy="457200"/>
              <wp:effectExtent l="0" t="0" r="0" b="0"/>
              <wp:wrapNone/>
              <wp:docPr id="6" name="Freeform 9" descr="Second page accen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615" cy="457200"/>
                      </a:xfrm>
                      <a:custGeom>
                        <a:avLst/>
                        <a:gdLst>
                          <a:gd name="T0" fmla="*/ 0 w 12240"/>
                          <a:gd name="T1" fmla="*/ 948 h 949"/>
                          <a:gd name="T2" fmla="*/ 12240 w 12240"/>
                          <a:gd name="T3" fmla="*/ 948 h 949"/>
                          <a:gd name="T4" fmla="*/ 12240 w 12240"/>
                          <a:gd name="T5" fmla="*/ 0 h 949"/>
                          <a:gd name="T6" fmla="*/ 0 w 12240"/>
                          <a:gd name="T7" fmla="*/ 0 h 949"/>
                          <a:gd name="T8" fmla="*/ 0 w 12240"/>
                          <a:gd name="T9" fmla="*/ 948 h 949"/>
                        </a:gdLst>
                        <a:ahLst/>
                        <a:cxnLst>
                          <a:cxn ang="0">
                            <a:pos x="T0" y="T1"/>
                          </a:cxn>
                          <a:cxn ang="0">
                            <a:pos x="T2" y="T3"/>
                          </a:cxn>
                          <a:cxn ang="0">
                            <a:pos x="T4" y="T5"/>
                          </a:cxn>
                          <a:cxn ang="0">
                            <a:pos x="T6" y="T7"/>
                          </a:cxn>
                          <a:cxn ang="0">
                            <a:pos x="T8" y="T9"/>
                          </a:cxn>
                        </a:cxnLst>
                        <a:rect l="0" t="0" r="r" b="b"/>
                        <a:pathLst>
                          <a:path w="12240" h="949">
                            <a:moveTo>
                              <a:pt x="0" y="948"/>
                            </a:moveTo>
                            <a:lnTo>
                              <a:pt x="12240" y="948"/>
                            </a:lnTo>
                            <a:lnTo>
                              <a:pt x="12240" y="0"/>
                            </a:lnTo>
                            <a:lnTo>
                              <a:pt x="0" y="0"/>
                            </a:lnTo>
                            <a:lnTo>
                              <a:pt x="0" y="948"/>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page">
                <wp14:pctWidth>100000</wp14:pctWidth>
              </wp14:sizeRelH>
              <wp14:sizeRelV relativeFrom="page">
                <wp14:pctHeight>0</wp14:pctHeight>
              </wp14:sizeRelV>
            </wp:anchor>
          </w:drawing>
        </mc:Choice>
        <mc:Fallback>
          <w:pict>
            <v:shape w14:anchorId="225D39AA" id="Freeform 9" o:spid="_x0000_s1026" alt="Second page accent box" style="position:absolute;margin-left:566.25pt;margin-top:0;width:617.45pt;height:36pt;z-index:-251651072;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page;v-text-anchor:top" coordsize="1224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" path="m,948r12240,l12240,,,,,948xe" fillcolor="#75bda7 [3206]" stroked="f">
              <v:path arrowok="t" o:connecttype="custom" o:connectlocs="0,456718;7841615,456718;7841615,0;0,0;0,456718" o:connectangles="0,0,0,0,0"/>
              <w10:wrap anchorx="page" anchory="page"/>
            </v:shape>
          </w:pict>
        </mc:Fallback>
      </mc:AlternateContent>
    </w:r>
    <w:r w:rsidR="00F921A1" w:rsidRPr="000137CF">
      <w:rPr>
        <w:rFonts w:ascii="Times New Roman" w:hAnsi="Times New Roman"/>
        <w:noProof/>
        <w:sz w:val="2"/>
        <w:szCs w:val="2"/>
      </w:rPr>
      <mc:AlternateContent>
        <mc:Choice Requires="wps">
          <w:drawing>
            <wp:anchor distT="0" distB="0" distL="114300" distR="114300" simplePos="0" relativeHeight="251673600" behindDoc="1" locked="0" layoutInCell="1" allowOverlap="1" wp14:anchorId="486350AE" wp14:editId="2C2BF2DF">
              <wp:simplePos x="0" y="0"/>
              <wp:positionH relativeFrom="page">
                <wp:align>center</wp:align>
              </wp:positionH>
              <wp:positionV relativeFrom="page">
                <wp:align>bottom</wp:align>
              </wp:positionV>
              <wp:extent cx="7841615" cy="1981835"/>
              <wp:effectExtent l="0" t="0" r="0" b="7620"/>
              <wp:wrapNone/>
              <wp:docPr id="2" name="Freeform 11" descr="Second page bottom accen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615" cy="1981835"/>
                      </a:xfrm>
                      <a:custGeom>
                        <a:avLst/>
                        <a:gdLst>
                          <a:gd name="T0" fmla="*/ 0 w 12240"/>
                          <a:gd name="T1" fmla="*/ 3017 h 3018"/>
                          <a:gd name="T2" fmla="*/ 12240 w 12240"/>
                          <a:gd name="T3" fmla="*/ 3017 h 3018"/>
                          <a:gd name="T4" fmla="*/ 12240 w 12240"/>
                          <a:gd name="T5" fmla="*/ 0 h 3018"/>
                          <a:gd name="T6" fmla="*/ 0 w 12240"/>
                          <a:gd name="T7" fmla="*/ 0 h 3018"/>
                          <a:gd name="T8" fmla="*/ 0 w 12240"/>
                          <a:gd name="T9" fmla="*/ 3017 h 3018"/>
                        </a:gdLst>
                        <a:ahLst/>
                        <a:cxnLst>
                          <a:cxn ang="0">
                            <a:pos x="T0" y="T1"/>
                          </a:cxn>
                          <a:cxn ang="0">
                            <a:pos x="T2" y="T3"/>
                          </a:cxn>
                          <a:cxn ang="0">
                            <a:pos x="T4" y="T5"/>
                          </a:cxn>
                          <a:cxn ang="0">
                            <a:pos x="T6" y="T7"/>
                          </a:cxn>
                          <a:cxn ang="0">
                            <a:pos x="T8" y="T9"/>
                          </a:cxn>
                        </a:cxnLst>
                        <a:rect l="0" t="0" r="r" b="b"/>
                        <a:pathLst>
                          <a:path w="12240" h="3018">
                            <a:moveTo>
                              <a:pt x="0" y="3017"/>
                            </a:moveTo>
                            <a:lnTo>
                              <a:pt x="12240" y="3017"/>
                            </a:lnTo>
                            <a:lnTo>
                              <a:pt x="12240" y="0"/>
                            </a:lnTo>
                            <a:lnTo>
                              <a:pt x="0" y="0"/>
                            </a:lnTo>
                            <a:lnTo>
                              <a:pt x="0" y="3017"/>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page">
                <wp14:pctHeight>20000</wp14:pctHeight>
              </wp14:sizeRelV>
            </wp:anchor>
          </w:drawing>
        </mc:Choice>
        <mc:Fallback>
          <w:pict>
            <v:shape w14:anchorId="64AF722C" id="Freeform 11" o:spid="_x0000_s1026" alt="Second page bottom accent box" style="position:absolute;margin-left:0;margin-top:0;width:617.45pt;height:156.05pt;z-index:-251642880;visibility:visible;mso-wrap-style:square;mso-width-percent:1000;mso-height-percent:200;mso-wrap-distance-left:9pt;mso-wrap-distance-top:0;mso-wrap-distance-right:9pt;mso-wrap-distance-bottom:0;mso-position-horizontal:center;mso-position-horizontal-relative:page;mso-position-vertical:bottom;mso-position-vertical-relative:page;mso-width-percent:1000;mso-height-percent:200;mso-width-relative:page;mso-height-relative:page;v-text-anchor:top" coordsize="12240,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" path="m,3017r12240,l12240,,,,,3017xe" fillcolor="#58b6c0 [3205]" stroked="f">
              <v:path arrowok="t" o:connecttype="custom" o:connectlocs="0,1981178;7841615,1981178;7841615,0;0,0;0,1981178" o:connectangles="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1F84" w14:textId="77777777" w:rsidR="00F921A1" w:rsidRDefault="00F921A1">
    <w:pPr>
      <w:pStyle w:val="Header"/>
    </w:pPr>
    <w:r>
      <w:rPr>
        <w:noProof/>
      </w:rPr>
      <w:drawing>
        <wp:anchor distT="0" distB="0" distL="114300" distR="114300" simplePos="0" relativeHeight="251671552" behindDoc="0" locked="0" layoutInCell="0" allowOverlap="1" wp14:anchorId="20D6CF0A" wp14:editId="3FA278A8">
          <wp:simplePos x="0" y="0"/>
          <wp:positionH relativeFrom="page">
            <wp:align>right</wp:align>
          </wp:positionH>
          <wp:positionV relativeFrom="page">
            <wp:posOffset>879894</wp:posOffset>
          </wp:positionV>
          <wp:extent cx="2741930" cy="2414527"/>
          <wp:effectExtent l="0" t="0" r="1270" b="508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2741930" cy="2414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0" allowOverlap="1" wp14:anchorId="01A377ED" wp14:editId="71695E9F">
              <wp:simplePos x="0" y="0"/>
              <wp:positionH relativeFrom="page">
                <wp:align>right</wp:align>
              </wp:positionH>
              <wp:positionV relativeFrom="page">
                <wp:align>bottom</wp:align>
              </wp:positionV>
              <wp:extent cx="2743200" cy="7443216"/>
              <wp:effectExtent l="0" t="0" r="0" b="5715"/>
              <wp:wrapNone/>
              <wp:docPr id="8" name="Freeform 4" descr="First page right bottom bloc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7443216"/>
                      </a:xfrm>
                      <a:custGeom>
                        <a:avLst/>
                        <a:gdLst>
                          <a:gd name="T0" fmla="*/ 0 w 4280"/>
                          <a:gd name="T1" fmla="*/ 11720 h 11720"/>
                          <a:gd name="T2" fmla="*/ 4280 w 4280"/>
                          <a:gd name="T3" fmla="*/ 11720 h 11720"/>
                          <a:gd name="T4" fmla="*/ 4280 w 4280"/>
                          <a:gd name="T5" fmla="*/ 0 h 11720"/>
                          <a:gd name="T6" fmla="*/ 0 w 4280"/>
                          <a:gd name="T7" fmla="*/ 0 h 11720"/>
                          <a:gd name="T8" fmla="*/ 0 w 4280"/>
                          <a:gd name="T9" fmla="*/ 11720 h 11720"/>
                        </a:gdLst>
                        <a:ahLst/>
                        <a:cxnLst>
                          <a:cxn ang="0">
                            <a:pos x="T0" y="T1"/>
                          </a:cxn>
                          <a:cxn ang="0">
                            <a:pos x="T2" y="T3"/>
                          </a:cxn>
                          <a:cxn ang="0">
                            <a:pos x="T4" y="T5"/>
                          </a:cxn>
                          <a:cxn ang="0">
                            <a:pos x="T6" y="T7"/>
                          </a:cxn>
                          <a:cxn ang="0">
                            <a:pos x="T8" y="T9"/>
                          </a:cxn>
                        </a:cxnLst>
                        <a:rect l="0" t="0" r="r" b="b"/>
                        <a:pathLst>
                          <a:path w="4280" h="11720">
                            <a:moveTo>
                              <a:pt x="0" y="11720"/>
                            </a:moveTo>
                            <a:lnTo>
                              <a:pt x="4280" y="11720"/>
                            </a:lnTo>
                            <a:lnTo>
                              <a:pt x="4280" y="0"/>
                            </a:lnTo>
                            <a:lnTo>
                              <a:pt x="0" y="0"/>
                            </a:lnTo>
                            <a:lnTo>
                              <a:pt x="0" y="1172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C32356">
            <v:shape id="Freeform 4" style="position:absolute;margin-left:164.8pt;margin-top:0;width:3in;height:586.1pt;z-index:-2516469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alt="First page right bottom block" coordsize="4280,11720" o:spid="_x0000_s1026" o:allowincell="f" fillcolor="#58b6c0 [3205]" stroked="f" path="m,11720r4280,l4280,,,,,117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" w14:anchorId="1F376E10">
              <v:path arrowok="t" o:connecttype="custom" o:connectlocs="0,7443216;2743200,7443216;2743200,0;0,0;0,7443216" o:connectangles="0,0,0,0,0"/>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3C05D30" wp14:editId="362F3DB4">
              <wp:simplePos x="0" y="0"/>
              <wp:positionH relativeFrom="page">
                <wp:align>center</wp:align>
              </wp:positionH>
              <wp:positionV relativeFrom="page">
                <wp:align>top</wp:align>
              </wp:positionV>
              <wp:extent cx="8001000" cy="2146300"/>
              <wp:effectExtent l="0" t="0" r="0" b="2540"/>
              <wp:wrapNone/>
              <wp:docPr id="9" name="Freeform 5" descr="First page top bloc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2146300"/>
                      </a:xfrm>
                      <a:custGeom>
                        <a:avLst/>
                        <a:gdLst>
                          <a:gd name="T0" fmla="*/ 0 w 12240"/>
                          <a:gd name="T1" fmla="*/ 3380 h 3380"/>
                          <a:gd name="T2" fmla="*/ 12240 w 12240"/>
                          <a:gd name="T3" fmla="*/ 3380 h 3380"/>
                          <a:gd name="T4" fmla="*/ 12240 w 12240"/>
                          <a:gd name="T5" fmla="*/ 0 h 3380"/>
                          <a:gd name="T6" fmla="*/ 0 w 12240"/>
                          <a:gd name="T7" fmla="*/ 0 h 3380"/>
                          <a:gd name="T8" fmla="*/ 0 w 12240"/>
                          <a:gd name="T9" fmla="*/ 3380 h 3380"/>
                        </a:gdLst>
                        <a:ahLst/>
                        <a:cxnLst>
                          <a:cxn ang="0">
                            <a:pos x="T0" y="T1"/>
                          </a:cxn>
                          <a:cxn ang="0">
                            <a:pos x="T2" y="T3"/>
                          </a:cxn>
                          <a:cxn ang="0">
                            <a:pos x="T4" y="T5"/>
                          </a:cxn>
                          <a:cxn ang="0">
                            <a:pos x="T6" y="T7"/>
                          </a:cxn>
                          <a:cxn ang="0">
                            <a:pos x="T8" y="T9"/>
                          </a:cxn>
                        </a:cxnLst>
                        <a:rect l="0" t="0" r="r" b="b"/>
                        <a:pathLst>
                          <a:path w="12240" h="3380">
                            <a:moveTo>
                              <a:pt x="0" y="3380"/>
                            </a:moveTo>
                            <a:lnTo>
                              <a:pt x="12240" y="3380"/>
                            </a:lnTo>
                            <a:lnTo>
                              <a:pt x="12240" y="0"/>
                            </a:lnTo>
                            <a:lnTo>
                              <a:pt x="0" y="0"/>
                            </a:lnTo>
                            <a:lnTo>
                              <a:pt x="0" y="338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page">
                <wp14:pctWidth>100000</wp14:pctWidth>
              </wp14:sizeRelH>
              <wp14:sizeRelV relativeFrom="page">
                <wp14:pctHeight>21000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6652795">
            <v:shape id="Freeform 5" style="position:absolute;margin-left:0;margin-top:0;width:630pt;height:169pt;z-index:-251649024;visibility:visible;mso-wrap-style:square;mso-width-percent:1000;mso-height-percent:210;mso-wrap-distance-left:9pt;mso-wrap-distance-top:0;mso-wrap-distance-right:9pt;mso-wrap-distance-bottom:0;mso-position-horizontal:center;mso-position-horizontal-relative:page;mso-position-vertical:top;mso-position-vertical-relative:page;mso-width-percent:1000;mso-height-percent:210;mso-width-relative:page;mso-height-relative:page;v-text-anchor:top" alt="First page top block" coordsize="12240,3380" o:spid="_x0000_s1026" fillcolor="#75bda7 [3206]" stroked="f" path="m,3380r12240,l12240,,,,,33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" w14:anchorId="1BFB2C82">
              <v:path arrowok="t" o:connecttype="custom" o:connectlocs="0,2146300;8001000,2146300;8001000,0;0,0;0,214630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13F52"/>
    <w:multiLevelType w:val="hybridMultilevel"/>
    <w:tmpl w:val="EA2C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E6969"/>
    <w:multiLevelType w:val="hybridMultilevel"/>
    <w:tmpl w:val="42787756"/>
    <w:lvl w:ilvl="0" w:tplc="B69629FA">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trA0M7EwNrOwNDBV0lEKTi0uzszPAykwrwUApMB66CwAAAA="/>
  </w:docVars>
  <w:rsids>
    <w:rsidRoot w:val="00072362"/>
    <w:rsid w:val="000137CF"/>
    <w:rsid w:val="000266D5"/>
    <w:rsid w:val="00034F4B"/>
    <w:rsid w:val="00072362"/>
    <w:rsid w:val="0008776F"/>
    <w:rsid w:val="000D33A5"/>
    <w:rsid w:val="000D53AE"/>
    <w:rsid w:val="000F69D6"/>
    <w:rsid w:val="00211E9C"/>
    <w:rsid w:val="00233FE1"/>
    <w:rsid w:val="00264921"/>
    <w:rsid w:val="00290F3B"/>
    <w:rsid w:val="00295D18"/>
    <w:rsid w:val="002D55A7"/>
    <w:rsid w:val="002E76DC"/>
    <w:rsid w:val="002F4B65"/>
    <w:rsid w:val="00310CBF"/>
    <w:rsid w:val="00320127"/>
    <w:rsid w:val="003260E1"/>
    <w:rsid w:val="0033720E"/>
    <w:rsid w:val="00377101"/>
    <w:rsid w:val="003A2715"/>
    <w:rsid w:val="003F141D"/>
    <w:rsid w:val="00420FFB"/>
    <w:rsid w:val="00426C51"/>
    <w:rsid w:val="00440215"/>
    <w:rsid w:val="005043A2"/>
    <w:rsid w:val="00534C37"/>
    <w:rsid w:val="005620BA"/>
    <w:rsid w:val="00594B47"/>
    <w:rsid w:val="005D45A0"/>
    <w:rsid w:val="005D5C04"/>
    <w:rsid w:val="005E4501"/>
    <w:rsid w:val="005F493A"/>
    <w:rsid w:val="005F5948"/>
    <w:rsid w:val="00602E6B"/>
    <w:rsid w:val="006500F6"/>
    <w:rsid w:val="006563D7"/>
    <w:rsid w:val="00667371"/>
    <w:rsid w:val="00677217"/>
    <w:rsid w:val="006E5E76"/>
    <w:rsid w:val="006F0D03"/>
    <w:rsid w:val="0072190D"/>
    <w:rsid w:val="00744825"/>
    <w:rsid w:val="00757562"/>
    <w:rsid w:val="007B2D37"/>
    <w:rsid w:val="007B2DB4"/>
    <w:rsid w:val="007C0018"/>
    <w:rsid w:val="007F46FE"/>
    <w:rsid w:val="00822B60"/>
    <w:rsid w:val="008401B7"/>
    <w:rsid w:val="008428B9"/>
    <w:rsid w:val="00847CB0"/>
    <w:rsid w:val="008B021E"/>
    <w:rsid w:val="008B3035"/>
    <w:rsid w:val="008D1F3E"/>
    <w:rsid w:val="008D42B1"/>
    <w:rsid w:val="009052F9"/>
    <w:rsid w:val="00907BF9"/>
    <w:rsid w:val="00960FED"/>
    <w:rsid w:val="009D2F92"/>
    <w:rsid w:val="00A11F83"/>
    <w:rsid w:val="00A60BCF"/>
    <w:rsid w:val="00A7046C"/>
    <w:rsid w:val="00A72B84"/>
    <w:rsid w:val="00B03852"/>
    <w:rsid w:val="00B3744F"/>
    <w:rsid w:val="00B679F9"/>
    <w:rsid w:val="00B70EC0"/>
    <w:rsid w:val="00BC4E30"/>
    <w:rsid w:val="00BD13D2"/>
    <w:rsid w:val="00C07D5E"/>
    <w:rsid w:val="00C2027F"/>
    <w:rsid w:val="00CE4172"/>
    <w:rsid w:val="00DA2659"/>
    <w:rsid w:val="00DD499E"/>
    <w:rsid w:val="00DD6CF0"/>
    <w:rsid w:val="00DD7BB5"/>
    <w:rsid w:val="00DE6D1A"/>
    <w:rsid w:val="00E12D52"/>
    <w:rsid w:val="00E13594"/>
    <w:rsid w:val="00E25018"/>
    <w:rsid w:val="00E264F9"/>
    <w:rsid w:val="00E31ADE"/>
    <w:rsid w:val="00E45C70"/>
    <w:rsid w:val="00E647D3"/>
    <w:rsid w:val="00E94431"/>
    <w:rsid w:val="00F921A1"/>
    <w:rsid w:val="00FB520A"/>
    <w:rsid w:val="49AFE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B99F8"/>
  <w14:defaultImageDpi w14:val="96"/>
  <w15:docId w15:val="{7C2E6195-D3F6-4B77-9D8C-9CFFA77F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Unresolved Mention" w:semiHidden="1" w:unhideWhenUsed="1"/>
  </w:latentStyles>
  <w:style w:type="paragraph" w:default="1" w:styleId="Normal">
    <w:name w:val="Normal"/>
    <w:uiPriority w:val="1"/>
    <w:qFormat/>
    <w:rsid w:val="007C0018"/>
  </w:style>
  <w:style w:type="paragraph" w:styleId="Heading1">
    <w:name w:val="heading 1"/>
    <w:basedOn w:val="Normal"/>
    <w:next w:val="Normal"/>
    <w:link w:val="Heading1Char"/>
    <w:uiPriority w:val="1"/>
    <w:qFormat/>
    <w:rsid w:val="00BD13D2"/>
    <w:pPr>
      <w:spacing w:before="600" w:after="0"/>
      <w:outlineLvl w:val="0"/>
    </w:pPr>
    <w:rPr>
      <w:b/>
      <w:color w:val="3494BA" w:themeColor="accent1"/>
      <w:sz w:val="48"/>
      <w:szCs w:val="48"/>
    </w:rPr>
  </w:style>
  <w:style w:type="paragraph" w:styleId="Heading2">
    <w:name w:val="heading 2"/>
    <w:basedOn w:val="Normal"/>
    <w:next w:val="Normal"/>
    <w:link w:val="Heading2Char"/>
    <w:uiPriority w:val="1"/>
    <w:qFormat/>
    <w:rsid w:val="007C0018"/>
    <w:pPr>
      <w:spacing w:before="120" w:after="120"/>
      <w:outlineLvl w:val="1"/>
    </w:pPr>
    <w:rPr>
      <w:i/>
      <w:color w:val="58B6C0"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BD13D2"/>
    <w:rPr>
      <w:b/>
      <w:color w:val="3494BA" w:themeColor="accent1"/>
      <w:sz w:val="48"/>
      <w:szCs w:val="48"/>
    </w:rPr>
  </w:style>
  <w:style w:type="character" w:customStyle="1" w:styleId="Heading2Char">
    <w:name w:val="Heading 2 Char"/>
    <w:basedOn w:val="DefaultParagraphFont"/>
    <w:link w:val="Heading2"/>
    <w:uiPriority w:val="1"/>
    <w:rsid w:val="007C0018"/>
    <w:rPr>
      <w:i/>
      <w:color w:val="58B6C0" w:themeColor="accent2"/>
      <w:sz w:val="36"/>
      <w:szCs w:val="36"/>
    </w:rPr>
  </w:style>
  <w:style w:type="paragraph" w:styleId="ListParagraph">
    <w:name w:val="List Paragraph"/>
    <w:basedOn w:val="Normal"/>
    <w:uiPriority w:val="1"/>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BodyText"/>
    <w:next w:val="Normal"/>
    <w:link w:val="TitleChar"/>
    <w:uiPriority w:val="10"/>
    <w:qFormat/>
    <w:rsid w:val="00F921A1"/>
    <w:pPr>
      <w:spacing w:before="74" w:after="0" w:line="250" w:lineRule="auto"/>
      <w:ind w:left="0" w:right="0"/>
    </w:pPr>
    <w:rPr>
      <w:rFonts w:asciiTheme="majorHAnsi" w:hAnsiTheme="majorHAnsi" w:cs="Gill Sans"/>
      <w:b/>
      <w:bCs/>
      <w:sz w:val="72"/>
      <w:szCs w:val="72"/>
    </w:rPr>
  </w:style>
  <w:style w:type="character" w:customStyle="1" w:styleId="TitleChar">
    <w:name w:val="Title Char"/>
    <w:basedOn w:val="DefaultParagraphFont"/>
    <w:link w:val="Title"/>
    <w:uiPriority w:val="10"/>
    <w:rsid w:val="00F921A1"/>
    <w:rPr>
      <w:rFonts w:asciiTheme="majorHAnsi" w:hAnsiTheme="majorHAnsi" w:cs="Gill Sans"/>
      <w:b/>
      <w:bCs/>
      <w:spacing w:val="-8"/>
      <w:sz w:val="72"/>
      <w:szCs w:val="72"/>
    </w:rPr>
  </w:style>
  <w:style w:type="paragraph" w:styleId="Subtitle">
    <w:name w:val="Subtitle"/>
    <w:basedOn w:val="Normal"/>
    <w:next w:val="Normal"/>
    <w:link w:val="SubtitleChar"/>
    <w:uiPriority w:val="11"/>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rsid w:val="00BD13D2"/>
    <w:rPr>
      <w:b/>
      <w:color w:val="FFFFFF" w:themeColor="background1"/>
      <w:sz w:val="36"/>
      <w:szCs w:val="36"/>
    </w:rPr>
  </w:style>
  <w:style w:type="paragraph" w:styleId="Quote">
    <w:name w:val="Quote"/>
    <w:basedOn w:val="BodyText"/>
    <w:next w:val="Normal"/>
    <w:link w:val="QuoteChar"/>
    <w:uiPriority w:val="29"/>
    <w:qFormat/>
    <w:rsid w:val="00BD13D2"/>
    <w:pPr>
      <w:widowControl w:val="0"/>
      <w:autoSpaceDE w:val="0"/>
      <w:autoSpaceDN w:val="0"/>
      <w:adjustRightInd w:val="0"/>
      <w:spacing w:before="0" w:after="0" w:line="240" w:lineRule="auto"/>
      <w:ind w:left="113"/>
    </w:pPr>
    <w:rPr>
      <w:rFonts w:ascii="Arial" w:hAnsi="Arial" w:cs="Arial"/>
      <w:b/>
      <w:color w:val="404040" w:themeColor="text1" w:themeTint="BF"/>
      <w:sz w:val="28"/>
      <w:szCs w:val="28"/>
    </w:rPr>
  </w:style>
  <w:style w:type="character" w:customStyle="1" w:styleId="QuoteChar">
    <w:name w:val="Quote Char"/>
    <w:basedOn w:val="DefaultParagraphFont"/>
    <w:link w:val="Quote"/>
    <w:uiPriority w:val="29"/>
    <w:rsid w:val="00BD13D2"/>
    <w:rPr>
      <w:rFonts w:ascii="Arial" w:hAnsi="Arial" w:cs="Arial"/>
      <w:b/>
      <w:color w:val="404040" w:themeColor="text1" w:themeTint="BF"/>
      <w:spacing w:val="-8"/>
      <w:sz w:val="28"/>
      <w:szCs w:val="28"/>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3494BA" w:themeColor="accent1"/>
    </w:rPr>
  </w:style>
  <w:style w:type="paragraph" w:styleId="IntenseQuote">
    <w:name w:val="Intense Quote"/>
    <w:basedOn w:val="Normal"/>
    <w:next w:val="Normal"/>
    <w:link w:val="IntenseQuoteChar"/>
    <w:uiPriority w:val="30"/>
    <w:semiHidden/>
    <w:rsid w:val="00034F4B"/>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3494BA" w:themeColor="accent1"/>
      <w:sz w:val="22"/>
      <w:szCs w:val="22"/>
    </w:rPr>
  </w:style>
  <w:style w:type="character" w:styleId="IntenseReference">
    <w:name w:val="Intense Reference"/>
    <w:basedOn w:val="DefaultParagraphFont"/>
    <w:uiPriority w:val="32"/>
    <w:semiHidden/>
    <w:rsid w:val="00034F4B"/>
    <w:rPr>
      <w:b/>
      <w:bCs/>
      <w:smallCaps/>
      <w:color w:val="3494BA"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qFormat/>
    <w:rsid w:val="006563D7"/>
    <w:rPr>
      <w:color w:val="FFFFFF" w:themeColor="background1"/>
    </w:rPr>
  </w:style>
  <w:style w:type="paragraph" w:customStyle="1" w:styleId="Heading1Alt">
    <w:name w:val="Heading 1 Alt"/>
    <w:basedOn w:val="Normal"/>
    <w:uiPriority w:val="1"/>
    <w:qFormat/>
    <w:rsid w:val="005F5948"/>
    <w:pPr>
      <w:spacing w:before="1200" w:after="0"/>
    </w:pPr>
    <w:rPr>
      <w:b/>
      <w:color w:val="FFFFFF" w:themeColor="background1"/>
      <w:sz w:val="48"/>
    </w:rPr>
  </w:style>
  <w:style w:type="paragraph" w:customStyle="1" w:styleId="Heading2Alt">
    <w:name w:val="Heading 2 Alt"/>
    <w:basedOn w:val="Normal"/>
    <w:uiPriority w:val="1"/>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customStyle="1" w:styleId="QuoteHeading">
    <w:name w:val="Quote Heading"/>
    <w:basedOn w:val="Normal"/>
    <w:uiPriority w:val="1"/>
    <w:qFormat/>
    <w:rsid w:val="005F5948"/>
    <w:pPr>
      <w:spacing w:after="0"/>
    </w:pPr>
    <w:rPr>
      <w:rFonts w:asciiTheme="majorHAnsi" w:hAnsiTheme="majorHAnsi"/>
      <w:b/>
      <w:color w:val="FFFFFF" w:themeColor="background1"/>
      <w:sz w:val="48"/>
    </w:rPr>
  </w:style>
  <w:style w:type="table" w:styleId="PlainTable3">
    <w:name w:val="Plain Table 3"/>
    <w:basedOn w:val="TableNormal"/>
    <w:uiPriority w:val="43"/>
    <w:rsid w:val="009D2F9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D499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DD499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FB520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C4E30"/>
    <w:rPr>
      <w:color w:val="6B9F25" w:themeColor="hyperlink"/>
      <w:u w:val="single"/>
    </w:rPr>
  </w:style>
  <w:style w:type="character" w:styleId="CommentReference">
    <w:name w:val="annotation reference"/>
    <w:basedOn w:val="DefaultParagraphFont"/>
    <w:uiPriority w:val="99"/>
    <w:semiHidden/>
    <w:unhideWhenUsed/>
    <w:rsid w:val="00A7046C"/>
    <w:rPr>
      <w:sz w:val="16"/>
      <w:szCs w:val="16"/>
    </w:rPr>
  </w:style>
  <w:style w:type="paragraph" w:styleId="CommentText">
    <w:name w:val="annotation text"/>
    <w:basedOn w:val="Normal"/>
    <w:link w:val="CommentTextChar"/>
    <w:uiPriority w:val="99"/>
    <w:semiHidden/>
    <w:unhideWhenUsed/>
    <w:rsid w:val="00A7046C"/>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A7046C"/>
    <w:rPr>
      <w:rFonts w:eastAsiaTheme="minorHAnsi" w:cstheme="minorBidi"/>
      <w:sz w:val="20"/>
      <w:szCs w:val="20"/>
    </w:rPr>
  </w:style>
  <w:style w:type="paragraph" w:styleId="FootnoteText">
    <w:name w:val="footnote text"/>
    <w:basedOn w:val="Normal"/>
    <w:link w:val="FootnoteTextChar"/>
    <w:uiPriority w:val="99"/>
    <w:semiHidden/>
    <w:unhideWhenUsed/>
    <w:rsid w:val="00A7046C"/>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A7046C"/>
    <w:rPr>
      <w:rFonts w:eastAsiaTheme="minorHAnsi" w:cstheme="minorBidi"/>
      <w:sz w:val="20"/>
      <w:szCs w:val="20"/>
    </w:rPr>
  </w:style>
  <w:style w:type="character" w:styleId="FootnoteReference">
    <w:name w:val="footnote reference"/>
    <w:basedOn w:val="DefaultParagraphFont"/>
    <w:uiPriority w:val="99"/>
    <w:semiHidden/>
    <w:unhideWhenUsed/>
    <w:rsid w:val="00A7046C"/>
    <w:rPr>
      <w:vertAlign w:val="superscript"/>
    </w:rPr>
  </w:style>
  <w:style w:type="paragraph" w:styleId="BalloonText">
    <w:name w:val="Balloon Text"/>
    <w:basedOn w:val="Normal"/>
    <w:link w:val="BalloonTextChar"/>
    <w:uiPriority w:val="99"/>
    <w:semiHidden/>
    <w:unhideWhenUsed/>
    <w:rsid w:val="00A704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6C"/>
    <w:rPr>
      <w:rFonts w:ascii="Segoe UI" w:hAnsi="Segoe UI" w:cs="Segoe UI"/>
      <w:sz w:val="18"/>
      <w:szCs w:val="18"/>
    </w:rPr>
  </w:style>
  <w:style w:type="table" w:styleId="PlainTable4">
    <w:name w:val="Plain Table 4"/>
    <w:basedOn w:val="TableNormal"/>
    <w:uiPriority w:val="44"/>
    <w:rsid w:val="00A72B8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CE4172"/>
    <w:pPr>
      <w:spacing w:after="200"/>
    </w:pPr>
    <w:rPr>
      <w:i/>
      <w:iCs/>
      <w:color w:val="373545" w:themeColor="text2"/>
      <w:sz w:val="18"/>
      <w:szCs w:val="18"/>
    </w:rPr>
  </w:style>
  <w:style w:type="paragraph" w:styleId="CommentSubject">
    <w:name w:val="annotation subject"/>
    <w:basedOn w:val="CommentText"/>
    <w:next w:val="CommentText"/>
    <w:link w:val="CommentSubjectChar"/>
    <w:uiPriority w:val="99"/>
    <w:semiHidden/>
    <w:unhideWhenUsed/>
    <w:rsid w:val="005043A2"/>
    <w:pPr>
      <w:spacing w:after="240"/>
    </w:pPr>
    <w:rPr>
      <w:rFonts w:eastAsia="Times New Roman" w:cs="Times New Roman"/>
      <w:b/>
      <w:bCs/>
    </w:rPr>
  </w:style>
  <w:style w:type="character" w:customStyle="1" w:styleId="CommentSubjectChar">
    <w:name w:val="Comment Subject Char"/>
    <w:basedOn w:val="CommentTextChar"/>
    <w:link w:val="CommentSubject"/>
    <w:uiPriority w:val="99"/>
    <w:semiHidden/>
    <w:rsid w:val="005043A2"/>
    <w:rPr>
      <w:rFonts w:eastAsiaTheme="minorHAnsi" w:cstheme="minorBidi"/>
      <w:b/>
      <w:bCs/>
      <w:sz w:val="20"/>
      <w:szCs w:val="20"/>
    </w:rPr>
  </w:style>
  <w:style w:type="table" w:styleId="TableGridLight">
    <w:name w:val="Grid Table Light"/>
    <w:basedOn w:val="TableNormal"/>
    <w:uiPriority w:val="40"/>
    <w:rsid w:val="000137C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3F141D"/>
    <w:rPr>
      <w:color w:val="605E5C"/>
      <w:shd w:val="clear" w:color="auto" w:fill="E1DFDD"/>
    </w:rPr>
  </w:style>
  <w:style w:type="table" w:styleId="PlainTable1">
    <w:name w:val="Plain Table 1"/>
    <w:basedOn w:val="TableNormal"/>
    <w:uiPriority w:val="41"/>
    <w:rsid w:val="003F141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ontiersin.org/articles/10.3389/fpubh.2018.00322/full" TargetMode="External"/><Relationship Id="rId18" Type="http://schemas.openxmlformats.org/officeDocument/2006/relationships/hyperlink" Target="https://www.tobaccofreekids.org/what-we-do/global/warning-labe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viswanathlab.org" TargetMode="External"/><Relationship Id="rId2" Type="http://schemas.openxmlformats.org/officeDocument/2006/relationships/customXml" Target="../customXml/item2.xml"/><Relationship Id="rId16" Type="http://schemas.openxmlformats.org/officeDocument/2006/relationships/hyperlink" Target="mailto:shoba_ramanadhan@dfci.harvard.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957\AppData\Roaming\Microsoft\Templates\School%20newsletter.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940E3-AEBC-457D-AB89-3A508737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2984E-BE1B-4CAD-AB77-40795F51C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EC5D2-23A0-4D9B-BCB9-7B82F184E67A}">
  <ds:schemaRefs>
    <ds:schemaRef ds:uri="http://schemas.microsoft.com/sharepoint/v3/contenttype/forms"/>
  </ds:schemaRefs>
</ds:datastoreItem>
</file>

<file path=customXml/itemProps4.xml><?xml version="1.0" encoding="utf-8"?>
<ds:datastoreItem xmlns:ds="http://schemas.openxmlformats.org/officeDocument/2006/customXml" ds:itemID="{C1385AAA-C6F1-49FC-8A52-03436FFB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Letterhead v1 - ab</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 v1 - ab</dc:title>
  <dc:subject/>
  <dc:creator>Sempasa, Doris</dc:creator>
  <cp:keywords/>
  <dc:description/>
  <cp:lastModifiedBy>Sempasa, Doris</cp:lastModifiedBy>
  <cp:revision>2</cp:revision>
  <dcterms:created xsi:type="dcterms:W3CDTF">2019-01-25T18:09:00Z</dcterms:created>
  <dcterms:modified xsi:type="dcterms:W3CDTF">2019-01-25T18:09:00Z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y fmtid="{D5CDD505-2E9C-101B-9397-08002B2CF9AE}" pid="3" name="ContentTypeId">
    <vt:lpwstr>0x010100DEEA25CC0A0AC24199CDC46C25B8B0BC</vt:lpwstr>
  </property>
</Properties>
</file>